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CF1" w:rsidRDefault="00E27CF1" w:rsidP="00EB2EA4">
      <w:pPr>
        <w:spacing w:after="0"/>
        <w:jc w:val="center"/>
        <w:rPr>
          <w:rFonts w:ascii="Times New Roman" w:eastAsia="Calibri" w:hAnsi="Times New Roman"/>
          <w:b/>
          <w:lang w:eastAsia="uk-UA"/>
        </w:rPr>
      </w:pPr>
      <w:r>
        <w:rPr>
          <w:rFonts w:ascii="Times New Roman" w:eastAsia="Calibri" w:hAnsi="Times New Roman"/>
          <w:b/>
          <w:lang w:eastAsia="uk-UA"/>
        </w:rPr>
        <w:t>МУНИЦИПАЛЬНОЕ БЮДЖЕТНОЕ ОБЩЕОБРАЗОВАТЕЛЬНОЕ УЧРЕЖДЕНИЕ</w:t>
      </w:r>
    </w:p>
    <w:p w:rsidR="00E27CF1" w:rsidRDefault="00E27CF1" w:rsidP="00EB2EA4">
      <w:pPr>
        <w:spacing w:after="0"/>
        <w:jc w:val="center"/>
        <w:rPr>
          <w:rFonts w:ascii="Times New Roman" w:eastAsia="Calibri" w:hAnsi="Times New Roman"/>
          <w:b/>
          <w:lang w:eastAsia="uk-UA"/>
        </w:rPr>
      </w:pPr>
      <w:r>
        <w:rPr>
          <w:rFonts w:ascii="Times New Roman" w:eastAsia="Calibri" w:hAnsi="Times New Roman"/>
          <w:b/>
          <w:lang w:eastAsia="uk-UA"/>
        </w:rPr>
        <w:t>«ЧЕРНОМОРСКАЯ СРЕДНЯЯ ШКОЛА № 1 ИМ. НИКОЛАЯ КУДРИ»</w:t>
      </w:r>
    </w:p>
    <w:p w:rsidR="00E27CF1" w:rsidRDefault="00E27CF1" w:rsidP="00EB2EA4">
      <w:pPr>
        <w:spacing w:after="0"/>
        <w:jc w:val="center"/>
        <w:rPr>
          <w:rFonts w:ascii="Times New Roman" w:eastAsia="Calibri" w:hAnsi="Times New Roman"/>
          <w:b/>
          <w:lang w:eastAsia="uk-UA"/>
        </w:rPr>
      </w:pPr>
      <w:r>
        <w:rPr>
          <w:rFonts w:ascii="Times New Roman" w:eastAsia="Calibri" w:hAnsi="Times New Roman"/>
          <w:b/>
          <w:lang w:eastAsia="uk-UA"/>
        </w:rPr>
        <w:t>МУНИЦИПАЛЬНОГО ОБРАЗОВАНИЯ ЧЕРНОМОРСКИЙ РАЙОН</w:t>
      </w:r>
    </w:p>
    <w:p w:rsidR="00E27CF1" w:rsidRDefault="00E27CF1" w:rsidP="00EB2EA4">
      <w:pPr>
        <w:spacing w:after="0"/>
        <w:jc w:val="center"/>
        <w:rPr>
          <w:rFonts w:ascii="Times New Roman" w:eastAsia="Calibri" w:hAnsi="Times New Roman"/>
          <w:b/>
          <w:lang w:eastAsia="uk-UA"/>
        </w:rPr>
      </w:pPr>
      <w:r>
        <w:rPr>
          <w:rFonts w:ascii="Times New Roman" w:eastAsia="Calibri" w:hAnsi="Times New Roman"/>
          <w:b/>
          <w:lang w:eastAsia="uk-UA"/>
        </w:rPr>
        <w:t>РЕСПУБЛИКИ КРЫМ</w:t>
      </w:r>
    </w:p>
    <w:p w:rsidR="00E27CF1" w:rsidRDefault="00E27CF1" w:rsidP="00E27CF1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  <w:lang w:eastAsia="en-US"/>
        </w:rPr>
      </w:pPr>
    </w:p>
    <w:p w:rsidR="00E27CF1" w:rsidRDefault="00E27CF1" w:rsidP="00E27CF1">
      <w:pPr>
        <w:spacing w:after="0" w:line="240" w:lineRule="auto"/>
        <w:rPr>
          <w:rFonts w:ascii="Times New Roman" w:eastAsia="Calibri" w:hAnsi="Times New Roman"/>
          <w:i/>
          <w:color w:val="000000" w:themeColor="text1"/>
          <w:sz w:val="24"/>
          <w:szCs w:val="26"/>
          <w:lang w:val="uk-UA"/>
        </w:rPr>
      </w:pPr>
      <w:r>
        <w:rPr>
          <w:rFonts w:ascii="Times New Roman" w:eastAsia="Calibri" w:hAnsi="Times New Roman"/>
          <w:i/>
          <w:color w:val="000000" w:themeColor="text1"/>
          <w:sz w:val="24"/>
          <w:szCs w:val="26"/>
          <w:lang w:val="uk-UA"/>
        </w:rPr>
        <w:t>К ООП НОО, утвержденной приказом по школе</w:t>
      </w:r>
    </w:p>
    <w:p w:rsidR="00E27CF1" w:rsidRDefault="00E27CF1" w:rsidP="00E27CF1">
      <w:pPr>
        <w:spacing w:after="0" w:line="240" w:lineRule="auto"/>
        <w:rPr>
          <w:rFonts w:ascii="Times New Roman" w:eastAsia="Calibri" w:hAnsi="Times New Roman"/>
          <w:i/>
          <w:color w:val="000000" w:themeColor="text1"/>
          <w:sz w:val="24"/>
          <w:szCs w:val="26"/>
          <w:lang w:val="uk-UA"/>
        </w:rPr>
      </w:pPr>
      <w:r>
        <w:rPr>
          <w:rFonts w:ascii="Times New Roman" w:eastAsia="Calibri" w:hAnsi="Times New Roman"/>
          <w:i/>
          <w:color w:val="000000" w:themeColor="text1"/>
          <w:sz w:val="24"/>
          <w:szCs w:val="26"/>
          <w:lang w:val="uk-UA"/>
        </w:rPr>
        <w:t xml:space="preserve">                      от 29.08.2022 № 327</w:t>
      </w:r>
    </w:p>
    <w:p w:rsidR="00E27CF1" w:rsidRDefault="00E27CF1" w:rsidP="00E27CF1">
      <w:pPr>
        <w:spacing w:after="0"/>
        <w:rPr>
          <w:rFonts w:ascii="Times New Roman" w:eastAsia="Calibri" w:hAnsi="Times New Roman"/>
          <w:b/>
          <w:lang w:eastAsia="uk-UA"/>
        </w:rPr>
      </w:pPr>
    </w:p>
    <w:p w:rsidR="00E27CF1" w:rsidRDefault="00E27CF1" w:rsidP="00E27CF1">
      <w:pPr>
        <w:spacing w:after="0"/>
        <w:rPr>
          <w:rFonts w:ascii="Times New Roman" w:eastAsia="Calibri" w:hAnsi="Times New Roman"/>
          <w:b/>
          <w:lang w:eastAsia="uk-UA"/>
        </w:rPr>
      </w:pPr>
    </w:p>
    <w:p w:rsidR="00E27CF1" w:rsidRDefault="00E27CF1" w:rsidP="00E27CF1">
      <w:pPr>
        <w:spacing w:after="0"/>
        <w:rPr>
          <w:rFonts w:ascii="Times New Roman" w:eastAsia="Calibri" w:hAnsi="Times New Roman"/>
          <w:b/>
          <w:lang w:eastAsia="uk-UA"/>
        </w:rPr>
      </w:pPr>
      <w:r>
        <w:rPr>
          <w:rFonts w:ascii="Times New Roman" w:eastAsia="Calibri" w:hAnsi="Times New Roman"/>
          <w:b/>
          <w:lang w:eastAsia="uk-UA"/>
        </w:rPr>
        <w:t xml:space="preserve"> РАССМОТРЕНО</w:t>
      </w:r>
      <w:r>
        <w:rPr>
          <w:rFonts w:ascii="Times New Roman" w:eastAsia="Calibri" w:hAnsi="Times New Roman"/>
          <w:b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  <w:t xml:space="preserve">           </w:t>
      </w:r>
      <w:r>
        <w:rPr>
          <w:rFonts w:ascii="Times New Roman" w:eastAsia="Calibri" w:hAnsi="Times New Roman"/>
          <w:b/>
          <w:lang w:eastAsia="uk-UA"/>
        </w:rPr>
        <w:tab/>
        <w:t>СОГЛАСОВАНО</w:t>
      </w:r>
      <w:r>
        <w:rPr>
          <w:rFonts w:ascii="Times New Roman" w:eastAsia="Calibri" w:hAnsi="Times New Roman"/>
          <w:b/>
          <w:lang w:eastAsia="uk-UA"/>
        </w:rPr>
        <w:tab/>
      </w:r>
      <w:r>
        <w:rPr>
          <w:rFonts w:ascii="Times New Roman" w:eastAsia="Calibri" w:hAnsi="Times New Roman"/>
          <w:b/>
          <w:lang w:eastAsia="uk-UA"/>
        </w:rPr>
        <w:tab/>
        <w:t xml:space="preserve">            УТВЕРЖДЕНО</w:t>
      </w:r>
    </w:p>
    <w:p w:rsidR="00E27CF1" w:rsidRDefault="00E27CF1" w:rsidP="00E27CF1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                                                                                                                             приказом  по школе</w:t>
      </w:r>
    </w:p>
    <w:p w:rsidR="00E27CF1" w:rsidRDefault="00E27CF1" w:rsidP="00E27CF1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>на заседании МО учителей</w:t>
      </w:r>
      <w:r>
        <w:rPr>
          <w:rFonts w:ascii="Times New Roman" w:eastAsia="Calibri" w:hAnsi="Times New Roman"/>
          <w:lang w:eastAsia="uk-UA"/>
        </w:rPr>
        <w:tab/>
        <w:t xml:space="preserve">        зам. директора по УВР</w:t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  <w:t xml:space="preserve">            от 29.08.2022 г. </w:t>
      </w:r>
    </w:p>
    <w:p w:rsidR="00E27CF1" w:rsidRDefault="00E27CF1" w:rsidP="00E27CF1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начальных классов</w:t>
      </w:r>
      <w:r>
        <w:rPr>
          <w:rFonts w:ascii="Times New Roman" w:eastAsia="Calibri" w:hAnsi="Times New Roman"/>
          <w:lang w:eastAsia="uk-UA"/>
        </w:rPr>
        <w:tab/>
        <w:t xml:space="preserve">                  __________ А.Е. Гончарук                           № 327 </w:t>
      </w:r>
    </w:p>
    <w:p w:rsidR="00E27CF1" w:rsidRDefault="0087481F" w:rsidP="00E27CF1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«29» августа </w:t>
      </w:r>
      <w:r w:rsidR="00E27CF1">
        <w:rPr>
          <w:rFonts w:ascii="Times New Roman" w:eastAsia="Calibri" w:hAnsi="Times New Roman"/>
          <w:lang w:eastAsia="uk-UA"/>
        </w:rPr>
        <w:t xml:space="preserve"> 2022 г.            </w:t>
      </w:r>
      <w:r>
        <w:rPr>
          <w:rFonts w:ascii="Times New Roman" w:eastAsia="Calibri" w:hAnsi="Times New Roman"/>
          <w:lang w:eastAsia="uk-UA"/>
        </w:rPr>
        <w:t xml:space="preserve">           </w:t>
      </w:r>
      <w:r w:rsidR="00E27CF1">
        <w:rPr>
          <w:rFonts w:ascii="Times New Roman" w:eastAsia="Calibri" w:hAnsi="Times New Roman"/>
          <w:lang w:eastAsia="uk-UA"/>
        </w:rPr>
        <w:t xml:space="preserve">«29 »  августа  2022 г.                      </w:t>
      </w:r>
    </w:p>
    <w:p w:rsidR="00E27CF1" w:rsidRDefault="00E27CF1" w:rsidP="00E27CF1">
      <w:pPr>
        <w:spacing w:after="0"/>
        <w:rPr>
          <w:rFonts w:ascii="Times New Roman" w:eastAsia="Calibri" w:hAnsi="Times New Roman"/>
          <w:sz w:val="16"/>
          <w:szCs w:val="16"/>
          <w:lang w:eastAsia="uk-UA"/>
        </w:rPr>
      </w:pPr>
      <w:r>
        <w:rPr>
          <w:rFonts w:ascii="Times New Roman" w:eastAsia="Calibri" w:hAnsi="Times New Roman"/>
          <w:lang w:eastAsia="uk-UA"/>
        </w:rPr>
        <w:t>Руководитель</w:t>
      </w:r>
      <w:r>
        <w:rPr>
          <w:rFonts w:ascii="Times New Roman" w:eastAsia="Calibri" w:hAnsi="Times New Roman"/>
          <w:lang w:eastAsia="uk-UA"/>
        </w:rPr>
        <w:tab/>
        <w:t xml:space="preserve">                                                                                               </w:t>
      </w:r>
    </w:p>
    <w:p w:rsidR="00E27CF1" w:rsidRDefault="0087481F" w:rsidP="00E27CF1">
      <w:pPr>
        <w:spacing w:after="0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uk-UA"/>
        </w:rPr>
        <w:t xml:space="preserve"> ______ Третьяченко О.В.</w:t>
      </w:r>
      <w:r w:rsidR="00E27CF1">
        <w:rPr>
          <w:rFonts w:ascii="Times New Roman" w:eastAsia="Calibri" w:hAnsi="Times New Roman"/>
          <w:lang w:eastAsia="uk-UA"/>
        </w:rPr>
        <w:t xml:space="preserve">  </w:t>
      </w:r>
    </w:p>
    <w:p w:rsidR="00E27CF1" w:rsidRDefault="0087481F" w:rsidP="00E27CF1">
      <w:pPr>
        <w:spacing w:after="0"/>
        <w:rPr>
          <w:rFonts w:ascii="Times New Roman" w:eastAsia="Calibri" w:hAnsi="Times New Roman"/>
          <w:sz w:val="16"/>
          <w:szCs w:val="16"/>
          <w:lang w:eastAsia="uk-UA"/>
        </w:rPr>
      </w:pPr>
      <w:r>
        <w:rPr>
          <w:rFonts w:ascii="Times New Roman" w:eastAsia="Calibri" w:hAnsi="Times New Roman"/>
          <w:lang w:eastAsia="uk-UA"/>
        </w:rPr>
        <w:t>№ «1</w:t>
      </w:r>
      <w:r w:rsidR="00E27CF1">
        <w:rPr>
          <w:rFonts w:ascii="Times New Roman" w:eastAsia="Calibri" w:hAnsi="Times New Roman"/>
          <w:lang w:eastAsia="uk-UA"/>
        </w:rPr>
        <w:t xml:space="preserve">» протокола                                                                                               </w:t>
      </w:r>
    </w:p>
    <w:p w:rsidR="00E27CF1" w:rsidRDefault="0087481F" w:rsidP="00E27CF1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 xml:space="preserve"> «29» августа </w:t>
      </w:r>
      <w:r w:rsidR="00E27CF1">
        <w:rPr>
          <w:rFonts w:ascii="Times New Roman" w:eastAsia="Calibri" w:hAnsi="Times New Roman"/>
          <w:lang w:eastAsia="uk-UA"/>
        </w:rPr>
        <w:t xml:space="preserve"> 2022 г.</w:t>
      </w:r>
    </w:p>
    <w:p w:rsidR="00E27CF1" w:rsidRDefault="00E27CF1" w:rsidP="00E27CF1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</w:p>
    <w:p w:rsidR="00E27CF1" w:rsidRDefault="00E27CF1" w:rsidP="00E27CF1">
      <w:pPr>
        <w:spacing w:after="0"/>
        <w:rPr>
          <w:rFonts w:ascii="Times New Roman" w:eastAsia="Calibri" w:hAnsi="Times New Roman"/>
          <w:lang w:eastAsia="uk-UA"/>
        </w:rPr>
      </w:pP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  <w:r>
        <w:rPr>
          <w:rFonts w:ascii="Times New Roman" w:eastAsia="Calibri" w:hAnsi="Times New Roman"/>
          <w:lang w:eastAsia="uk-UA"/>
        </w:rPr>
        <w:tab/>
      </w:r>
    </w:p>
    <w:p w:rsidR="00E27CF1" w:rsidRDefault="00E27CF1" w:rsidP="00E27CF1">
      <w:pPr>
        <w:tabs>
          <w:tab w:val="left" w:pos="1134"/>
        </w:tabs>
        <w:spacing w:after="0" w:line="360" w:lineRule="auto"/>
        <w:ind w:left="1560" w:hanging="426"/>
        <w:rPr>
          <w:rFonts w:ascii="Times New Roman" w:eastAsia="Calibri" w:hAnsi="Times New Roman"/>
          <w:b/>
          <w:sz w:val="32"/>
          <w:szCs w:val="28"/>
          <w:lang w:eastAsia="uk-UA"/>
        </w:rPr>
      </w:pPr>
      <w:r>
        <w:rPr>
          <w:rFonts w:ascii="Times New Roman" w:eastAsia="Calibri" w:hAnsi="Times New Roman"/>
          <w:b/>
          <w:sz w:val="32"/>
          <w:szCs w:val="28"/>
          <w:lang w:eastAsia="uk-UA"/>
        </w:rPr>
        <w:t xml:space="preserve">           </w:t>
      </w:r>
    </w:p>
    <w:p w:rsidR="00E27CF1" w:rsidRDefault="00E27CF1" w:rsidP="00E27CF1">
      <w:pPr>
        <w:spacing w:after="0"/>
        <w:jc w:val="center"/>
        <w:rPr>
          <w:rFonts w:ascii="Times New Roman" w:eastAsia="Calibri" w:hAnsi="Times New Roman"/>
          <w:b/>
          <w:sz w:val="36"/>
          <w:szCs w:val="36"/>
          <w:lang w:eastAsia="uk-UA"/>
        </w:rPr>
      </w:pPr>
      <w:r>
        <w:rPr>
          <w:rFonts w:ascii="Times New Roman" w:eastAsia="Calibri" w:hAnsi="Times New Roman"/>
          <w:b/>
          <w:sz w:val="36"/>
          <w:szCs w:val="36"/>
          <w:lang w:eastAsia="uk-UA"/>
        </w:rPr>
        <w:t>РАБОЧАЯ ПРОГРАММА</w:t>
      </w:r>
    </w:p>
    <w:p w:rsidR="00E27CF1" w:rsidRDefault="00E27CF1" w:rsidP="00E27CF1">
      <w:pPr>
        <w:spacing w:after="0"/>
        <w:jc w:val="center"/>
        <w:rPr>
          <w:rFonts w:ascii="Times New Roman" w:eastAsia="Calibri" w:hAnsi="Times New Roman"/>
          <w:b/>
          <w:sz w:val="36"/>
          <w:szCs w:val="36"/>
          <w:lang w:eastAsia="uk-UA"/>
        </w:rPr>
      </w:pPr>
    </w:p>
    <w:p w:rsidR="00E27CF1" w:rsidRDefault="00E27CF1" w:rsidP="00E27CF1">
      <w:pPr>
        <w:rPr>
          <w:rFonts w:asciiTheme="minorHAnsi" w:eastAsiaTheme="minorHAnsi" w:hAnsiTheme="minorHAnsi" w:cstheme="minorBidi"/>
          <w:sz w:val="20"/>
          <w:lang w:eastAsia="en-US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Название курса внеурочной деятельности:</w:t>
      </w:r>
      <w:r w:rsidR="0087481F">
        <w:rPr>
          <w:rFonts w:ascii="Times New Roman" w:eastAsia="Calibri" w:hAnsi="Times New Roman"/>
          <w:b/>
          <w:sz w:val="28"/>
          <w:szCs w:val="32"/>
          <w:lang w:eastAsia="uk-UA"/>
        </w:rPr>
        <w:t xml:space="preserve"> </w:t>
      </w:r>
      <w:r>
        <w:rPr>
          <w:rFonts w:ascii="Times New Roman" w:eastAsia="Calibri" w:hAnsi="Times New Roman"/>
          <w:b/>
          <w:sz w:val="28"/>
          <w:szCs w:val="32"/>
          <w:lang w:eastAsia="uk-UA"/>
        </w:rPr>
        <w:t>«В  мире  математики»</w:t>
      </w:r>
    </w:p>
    <w:p w:rsidR="00E27CF1" w:rsidRDefault="00E27CF1" w:rsidP="00E27CF1">
      <w:pPr>
        <w:rPr>
          <w:sz w:val="20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Направление внеурочной деятельности: интеллектуальное</w:t>
      </w:r>
    </w:p>
    <w:p w:rsidR="00E27CF1" w:rsidRDefault="00E27CF1" w:rsidP="00E27CF1">
      <w:pPr>
        <w:rPr>
          <w:rFonts w:ascii="Times New Roman" w:eastAsia="Calibri" w:hAnsi="Times New Roman"/>
          <w:b/>
          <w:sz w:val="28"/>
          <w:szCs w:val="32"/>
          <w:lang w:eastAsia="uk-UA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Класс: 3-Б</w:t>
      </w:r>
    </w:p>
    <w:p w:rsidR="00E27CF1" w:rsidRDefault="00E27CF1" w:rsidP="00E27CF1">
      <w:pPr>
        <w:rPr>
          <w:rFonts w:asciiTheme="minorHAnsi" w:eastAsiaTheme="minorHAnsi" w:hAnsiTheme="minorHAnsi" w:cstheme="minorBidi"/>
          <w:sz w:val="20"/>
          <w:lang w:eastAsia="en-US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Ф.И.О. учителя: Герасименко Светлана Михайловна</w:t>
      </w:r>
    </w:p>
    <w:p w:rsidR="00E27CF1" w:rsidRDefault="00E27CF1" w:rsidP="00E27CF1">
      <w:pPr>
        <w:rPr>
          <w:sz w:val="20"/>
        </w:rPr>
      </w:pPr>
      <w:r>
        <w:rPr>
          <w:rFonts w:ascii="Times New Roman" w:eastAsia="Calibri" w:hAnsi="Times New Roman"/>
          <w:b/>
          <w:sz w:val="28"/>
          <w:szCs w:val="32"/>
          <w:lang w:eastAsia="uk-UA"/>
        </w:rPr>
        <w:t>Год составления рабочей программы:  2022</w:t>
      </w:r>
    </w:p>
    <w:p w:rsidR="00CF0E57" w:rsidRPr="006F0483" w:rsidRDefault="00CF0E57" w:rsidP="00E27CF1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0E57" w:rsidRPr="006F0483" w:rsidRDefault="00CF0E57" w:rsidP="00CF0E57">
      <w:pPr>
        <w:spacing w:after="0"/>
        <w:rPr>
          <w:rFonts w:ascii="Times New Roman" w:hAnsi="Times New Roman"/>
          <w:sz w:val="24"/>
          <w:szCs w:val="24"/>
        </w:rPr>
      </w:pPr>
    </w:p>
    <w:p w:rsidR="00CF0E57" w:rsidRPr="006F0483" w:rsidRDefault="00CF0E57" w:rsidP="00CF0E57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F0E57" w:rsidRPr="006F0483" w:rsidRDefault="00CF0E57" w:rsidP="00CF0E57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F0E57" w:rsidRPr="006F0483" w:rsidRDefault="00CF0E57" w:rsidP="00CF0E57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CF0E57" w:rsidRPr="006F0483" w:rsidRDefault="00CF0E57" w:rsidP="00CF0E57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CF0E57" w:rsidRPr="006F0483" w:rsidRDefault="00CF0E57" w:rsidP="00CF0E57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F0E57" w:rsidRPr="006F0483" w:rsidRDefault="00CF0E57" w:rsidP="00CF0E5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F0E57" w:rsidRPr="006F0483" w:rsidRDefault="00CF0E57" w:rsidP="00CF0E5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F0E57" w:rsidRPr="006F0483" w:rsidRDefault="00CF0E57" w:rsidP="00CF0E5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F0E57" w:rsidRPr="006F0483" w:rsidRDefault="00CF0E57" w:rsidP="00CF0E5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F0E57" w:rsidRPr="006F0483" w:rsidRDefault="00CF0E57" w:rsidP="00CF0E5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53623" w:rsidRPr="00FB453F" w:rsidRDefault="00E27CF1" w:rsidP="00CF0E57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lastRenderedPageBreak/>
        <w:t xml:space="preserve">                                                                        </w:t>
      </w:r>
      <w:r w:rsidR="00CF0E5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D53623" w:rsidRPr="00FB453F">
        <w:rPr>
          <w:rFonts w:ascii="Times New Roman" w:eastAsia="Calibri" w:hAnsi="Times New Roman"/>
          <w:b/>
          <w:sz w:val="24"/>
          <w:szCs w:val="24"/>
          <w:lang w:eastAsia="en-US"/>
        </w:rPr>
        <w:t>Пояснительная записка</w:t>
      </w:r>
    </w:p>
    <w:p w:rsidR="00FB453F" w:rsidRPr="00FB453F" w:rsidRDefault="00FB453F" w:rsidP="00FB453F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>Рабочая программа по внеурочной де</w:t>
      </w:r>
      <w:r w:rsidR="00CF0E57">
        <w:rPr>
          <w:rFonts w:ascii="Times New Roman" w:eastAsia="Calibri" w:hAnsi="Times New Roman"/>
          <w:sz w:val="24"/>
          <w:szCs w:val="24"/>
          <w:lang w:eastAsia="en-US"/>
        </w:rPr>
        <w:t>ятельности «Мир математики» сост</w:t>
      </w:r>
      <w:r w:rsidRPr="00FB453F">
        <w:rPr>
          <w:rFonts w:ascii="Times New Roman" w:eastAsia="Calibri" w:hAnsi="Times New Roman"/>
          <w:sz w:val="24"/>
          <w:szCs w:val="24"/>
          <w:lang w:eastAsia="en-US"/>
        </w:rPr>
        <w:t>авлена на основании следующих нормативных документов:</w:t>
      </w:r>
    </w:p>
    <w:p w:rsidR="00341A1A" w:rsidRPr="00341A1A" w:rsidRDefault="00341A1A" w:rsidP="00341A1A">
      <w:pPr>
        <w:spacing w:after="0" w:line="360" w:lineRule="auto"/>
        <w:ind w:firstLine="708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41A1A">
        <w:rPr>
          <w:rFonts w:ascii="Times New Roman" w:eastAsia="Calibri" w:hAnsi="Times New Roman"/>
          <w:b/>
          <w:sz w:val="24"/>
          <w:szCs w:val="24"/>
        </w:rPr>
        <w:t>1. Федеральный уровень:</w:t>
      </w:r>
    </w:p>
    <w:p w:rsidR="00341A1A" w:rsidRPr="00341A1A" w:rsidRDefault="00341A1A" w:rsidP="00341A1A">
      <w:pPr>
        <w:numPr>
          <w:ilvl w:val="0"/>
          <w:numId w:val="14"/>
        </w:numPr>
        <w:spacing w:after="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b/>
          <w:sz w:val="24"/>
          <w:szCs w:val="24"/>
          <w:lang w:eastAsia="en-US"/>
        </w:rPr>
        <w:t>Общие положения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ourier New" w:hAnsi="Times New Roman"/>
          <w:b/>
          <w:bCs/>
          <w:iCs/>
          <w:sz w:val="24"/>
          <w:szCs w:val="28"/>
        </w:rPr>
        <w:t xml:space="preserve">      </w:t>
      </w:r>
      <w:r w:rsidRPr="00341A1A">
        <w:rPr>
          <w:rFonts w:ascii="Times New Roman" w:eastAsia="Calibri" w:hAnsi="Times New Roman"/>
          <w:sz w:val="24"/>
          <w:szCs w:val="24"/>
          <w:lang w:eastAsia="en-US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>1.1 Законом Российской Федерации от 29.12.2012 № 273 «Об образовании в Российской Федерации».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>1.2 Приказ Минпросвещения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>1.4 Письмо Минпросвещения России от 17.06.2022 г. № 03-871 «Об организации занятий «Разговоры о важном».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>1.11 Федеральных государственных образовательных стандартов (далее — ФГОС) начального общего образования (Приказ Минпросвещения России от 31.05.2021 № 286), основного общего образования (Приказ Минпросвещения России от 31.05.2021 № 287), среднего общего образования (Приказ Минобрнауки России от 17.05.2012 № 413).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 xml:space="preserve">1.12. Приказом МОиН РФ от 06.10.2009 № 373 «Об утверждении Федерального государственного образовательного стандарта начального общего образования» - ФГОС НОО. 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1.15 Письмом МОиН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341A1A" w:rsidRPr="00341A1A" w:rsidRDefault="00341A1A" w:rsidP="00341A1A">
      <w:pPr>
        <w:tabs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val="uk-UA" w:eastAsia="en-US"/>
        </w:rPr>
        <w:t xml:space="preserve">1.18 </w:t>
      </w:r>
      <w:r w:rsidRPr="00341A1A">
        <w:rPr>
          <w:rFonts w:ascii="Times New Roman" w:eastAsia="Calibri" w:hAnsi="Times New Roman"/>
          <w:sz w:val="24"/>
          <w:szCs w:val="24"/>
          <w:lang w:eastAsia="en-US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341A1A" w:rsidRPr="00341A1A" w:rsidRDefault="00341A1A" w:rsidP="00341A1A">
      <w:pPr>
        <w:tabs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val="uk-UA" w:eastAsia="en-US"/>
        </w:rPr>
        <w:t xml:space="preserve">1.19 </w:t>
      </w:r>
      <w:r w:rsidRPr="00341A1A">
        <w:rPr>
          <w:rFonts w:ascii="Times New Roman" w:eastAsia="Calibri" w:hAnsi="Times New Roman"/>
          <w:sz w:val="24"/>
          <w:szCs w:val="24"/>
          <w:lang w:eastAsia="en-US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341A1A" w:rsidRPr="00341A1A" w:rsidRDefault="00341A1A" w:rsidP="00341A1A">
      <w:pPr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341A1A" w:rsidRPr="00341A1A" w:rsidRDefault="00341A1A" w:rsidP="00341A1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41A1A">
        <w:rPr>
          <w:rFonts w:ascii="Times New Roman" w:eastAsia="Calibri" w:hAnsi="Times New Roman"/>
          <w:b/>
          <w:sz w:val="24"/>
          <w:szCs w:val="24"/>
        </w:rPr>
        <w:t>2.  Региональный уровень:</w:t>
      </w:r>
    </w:p>
    <w:p w:rsidR="00341A1A" w:rsidRPr="00341A1A" w:rsidRDefault="00341A1A" w:rsidP="00341A1A">
      <w:pPr>
        <w:spacing w:after="0" w:line="240" w:lineRule="auto"/>
        <w:ind w:left="-142" w:firstLine="143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 xml:space="preserve">2.1. </w:t>
      </w:r>
      <w:r w:rsidRPr="00341A1A">
        <w:rPr>
          <w:rFonts w:ascii="Times New Roman" w:eastAsia="Calibri" w:hAnsi="Times New Roman"/>
          <w:sz w:val="24"/>
          <w:szCs w:val="24"/>
          <w:lang w:eastAsia="en-US"/>
        </w:rPr>
        <w:t>Законом Республики Крым от 06.07.2015 №131-ЗРК «Об образовании в Республике Крым».</w:t>
      </w:r>
    </w:p>
    <w:p w:rsidR="00341A1A" w:rsidRPr="00341A1A" w:rsidRDefault="00341A1A" w:rsidP="00341A1A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hAnsi="Times New Roman"/>
          <w:sz w:val="24"/>
          <w:szCs w:val="24"/>
        </w:rPr>
      </w:pPr>
      <w:r w:rsidRPr="00341A1A">
        <w:rPr>
          <w:rFonts w:ascii="Times New Roman" w:hAnsi="Times New Roman"/>
          <w:sz w:val="24"/>
          <w:szCs w:val="24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341A1A" w:rsidRPr="00341A1A" w:rsidRDefault="00341A1A" w:rsidP="00341A1A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hAnsi="Times New Roman"/>
          <w:sz w:val="24"/>
          <w:szCs w:val="24"/>
        </w:rPr>
        <w:t>2.3</w:t>
      </w:r>
      <w:r w:rsidRPr="00341A1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341A1A">
        <w:rPr>
          <w:rFonts w:ascii="Times New Roman" w:eastAsia="Calibri" w:hAnsi="Times New Roman"/>
          <w:sz w:val="24"/>
          <w:szCs w:val="24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341A1A" w:rsidRPr="00341A1A" w:rsidRDefault="00341A1A" w:rsidP="00341A1A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hAnsi="Times New Roman"/>
          <w:color w:val="000000"/>
          <w:sz w:val="24"/>
          <w:szCs w:val="24"/>
        </w:rPr>
      </w:pPr>
      <w:r w:rsidRPr="00341A1A">
        <w:rPr>
          <w:rFonts w:ascii="Times New Roman" w:hAnsi="Times New Roman"/>
          <w:sz w:val="24"/>
          <w:szCs w:val="24"/>
        </w:rPr>
        <w:t>2.4</w:t>
      </w:r>
      <w:r w:rsidRPr="00341A1A">
        <w:rPr>
          <w:rFonts w:ascii="Times New Roman" w:eastAsia="Calibri" w:hAnsi="Times New Roman"/>
          <w:sz w:val="24"/>
          <w:szCs w:val="24"/>
        </w:rPr>
        <w:t xml:space="preserve"> </w:t>
      </w:r>
      <w:r w:rsidRPr="00341A1A">
        <w:rPr>
          <w:rFonts w:ascii="Times New Roman" w:eastAsia="Calibri" w:hAnsi="Times New Roman"/>
          <w:sz w:val="24"/>
          <w:szCs w:val="24"/>
          <w:lang w:eastAsia="en-US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341A1A" w:rsidRPr="00341A1A" w:rsidRDefault="00341A1A" w:rsidP="00341A1A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341A1A">
        <w:rPr>
          <w:rFonts w:ascii="Times New Roman" w:eastAsia="Calibri" w:hAnsi="Times New Roman"/>
          <w:sz w:val="24"/>
          <w:szCs w:val="24"/>
          <w:lang w:eastAsia="en-US"/>
        </w:rPr>
        <w:t>2.5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341A1A">
        <w:rPr>
          <w:rFonts w:ascii="Times New Roman" w:eastAsia="Calibri" w:hAnsi="Times New Roman"/>
          <w:sz w:val="24"/>
          <w:szCs w:val="24"/>
          <w:lang w:val="uk-UA" w:eastAsia="en-US"/>
        </w:rPr>
        <w:t xml:space="preserve">3 </w:t>
      </w:r>
      <w:r w:rsidRPr="00341A1A">
        <w:rPr>
          <w:rFonts w:ascii="Times New Roman" w:eastAsia="Calibri" w:hAnsi="Times New Roman"/>
          <w:sz w:val="24"/>
          <w:szCs w:val="24"/>
          <w:lang w:eastAsia="en-US"/>
        </w:rPr>
        <w:t xml:space="preserve">учебный год» </w:t>
      </w:r>
    </w:p>
    <w:p w:rsidR="00341A1A" w:rsidRPr="00341A1A" w:rsidRDefault="00341A1A" w:rsidP="00341A1A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341A1A">
        <w:rPr>
          <w:rFonts w:ascii="Times New Roman" w:eastAsia="Calibri" w:hAnsi="Times New Roman"/>
          <w:sz w:val="24"/>
          <w:szCs w:val="24"/>
        </w:rPr>
        <w:t xml:space="preserve">2.6 Письмо </w:t>
      </w:r>
      <w:r w:rsidRPr="00341A1A">
        <w:rPr>
          <w:rFonts w:ascii="Times New Roman" w:eastAsia="Calibri" w:hAnsi="Times New Roman"/>
          <w:sz w:val="24"/>
        </w:rPr>
        <w:t>Министерства образования, науки и молодежи Республики Крым</w:t>
      </w:r>
      <w:r w:rsidRPr="00341A1A">
        <w:rPr>
          <w:rFonts w:ascii="Times New Roman" w:eastAsia="Calibri" w:hAnsi="Times New Roman"/>
          <w:sz w:val="24"/>
          <w:szCs w:val="24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341A1A">
        <w:rPr>
          <w:rFonts w:ascii="Times New Roman" w:eastAsia="Calibri" w:hAnsi="Times New Roman"/>
          <w:sz w:val="24"/>
          <w:szCs w:val="24"/>
          <w:lang w:val="uk-UA"/>
        </w:rPr>
        <w:t xml:space="preserve"> </w:t>
      </w:r>
      <w:r w:rsidRPr="00341A1A">
        <w:rPr>
          <w:rFonts w:ascii="Times New Roman" w:eastAsia="Calibri" w:hAnsi="Times New Roman"/>
          <w:sz w:val="24"/>
          <w:szCs w:val="24"/>
        </w:rPr>
        <w:t>учебный год» от 18.05.2022 № 2015/01-14.</w:t>
      </w:r>
    </w:p>
    <w:p w:rsidR="00341A1A" w:rsidRPr="00341A1A" w:rsidRDefault="00341A1A" w:rsidP="00341A1A">
      <w:pPr>
        <w:tabs>
          <w:tab w:val="left" w:pos="426"/>
          <w:tab w:val="left" w:pos="567"/>
        </w:tabs>
        <w:spacing w:after="0" w:line="240" w:lineRule="auto"/>
        <w:ind w:left="-113" w:firstLine="143"/>
        <w:contextualSpacing/>
        <w:rPr>
          <w:rFonts w:ascii="Times New Roman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2.7 Примерная</w:t>
      </w:r>
      <w:r w:rsidRPr="00341A1A">
        <w:rPr>
          <w:rFonts w:ascii="Times New Roman" w:hAnsi="Times New Roman"/>
          <w:sz w:val="24"/>
          <w:szCs w:val="24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341A1A" w:rsidRPr="00341A1A" w:rsidRDefault="00341A1A" w:rsidP="00341A1A">
      <w:pPr>
        <w:tabs>
          <w:tab w:val="left" w:pos="426"/>
          <w:tab w:val="left" w:pos="567"/>
        </w:tabs>
        <w:spacing w:after="0" w:line="240" w:lineRule="auto"/>
        <w:ind w:left="-113"/>
        <w:contextualSpacing/>
        <w:rPr>
          <w:rFonts w:ascii="Times New Roman" w:hAnsi="Times New Roman"/>
          <w:sz w:val="24"/>
          <w:szCs w:val="26"/>
        </w:rPr>
      </w:pPr>
      <w:r w:rsidRPr="00341A1A">
        <w:rPr>
          <w:rFonts w:ascii="Times New Roman" w:hAnsi="Times New Roman"/>
          <w:sz w:val="24"/>
          <w:szCs w:val="24"/>
        </w:rPr>
        <w:t xml:space="preserve">    2.8 </w:t>
      </w:r>
      <w:r w:rsidRPr="00341A1A">
        <w:rPr>
          <w:rFonts w:ascii="Times New Roman" w:hAnsi="Times New Roman"/>
          <w:sz w:val="24"/>
          <w:szCs w:val="26"/>
        </w:rPr>
        <w:t>Методическое письмо КРИППО « Об организации образовательного процесса в начальной школе общеобразовательных организаций Республики Крым в 2022/2023 учебном году».</w:t>
      </w:r>
    </w:p>
    <w:p w:rsidR="00341A1A" w:rsidRPr="00341A1A" w:rsidRDefault="00341A1A" w:rsidP="00341A1A">
      <w:pPr>
        <w:spacing w:after="0" w:line="240" w:lineRule="auto"/>
        <w:ind w:left="-142" w:firstLine="143"/>
        <w:rPr>
          <w:rFonts w:ascii="Times New Roman" w:eastAsia="Calibri" w:hAnsi="Times New Roman"/>
          <w:b/>
          <w:sz w:val="24"/>
          <w:szCs w:val="24"/>
        </w:rPr>
      </w:pPr>
    </w:p>
    <w:p w:rsidR="00341A1A" w:rsidRPr="00341A1A" w:rsidRDefault="00341A1A" w:rsidP="00341A1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41A1A">
        <w:rPr>
          <w:rFonts w:ascii="Times New Roman" w:eastAsia="Calibri" w:hAnsi="Times New Roman"/>
          <w:b/>
          <w:sz w:val="24"/>
          <w:szCs w:val="24"/>
        </w:rPr>
        <w:t>3. Школьный уровень</w:t>
      </w:r>
    </w:p>
    <w:p w:rsidR="00341A1A" w:rsidRPr="00341A1A" w:rsidRDefault="00341A1A" w:rsidP="00341A1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341A1A" w:rsidRPr="00341A1A" w:rsidRDefault="00341A1A" w:rsidP="00341A1A">
      <w:pPr>
        <w:spacing w:after="0" w:line="240" w:lineRule="auto"/>
        <w:ind w:left="-142" w:right="-1" w:firstLine="567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 xml:space="preserve">3.1   </w:t>
      </w:r>
      <w:r w:rsidRPr="00341A1A">
        <w:rPr>
          <w:rFonts w:ascii="Times New Roman" w:eastAsia="Calibri" w:hAnsi="Times New Roman"/>
          <w:sz w:val="24"/>
          <w:szCs w:val="24"/>
          <w:lang w:eastAsia="en-US"/>
        </w:rPr>
        <w:t xml:space="preserve">Устав МБОУ </w:t>
      </w:r>
      <w:r w:rsidRPr="00341A1A">
        <w:rPr>
          <w:rFonts w:ascii="Times New Roman" w:eastAsia="Calibri" w:hAnsi="Times New Roman"/>
          <w:sz w:val="24"/>
          <w:szCs w:val="24"/>
          <w:lang w:val="uk-UA" w:eastAsia="en-US"/>
        </w:rPr>
        <w:t>«ЧСШ № 1 им. Н. Кудри»</w:t>
      </w:r>
      <w:r w:rsidRPr="00341A1A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41A1A" w:rsidRPr="00341A1A" w:rsidRDefault="00341A1A" w:rsidP="00341A1A">
      <w:pPr>
        <w:spacing w:after="0" w:line="240" w:lineRule="auto"/>
        <w:ind w:left="-142" w:right="-1" w:firstLine="567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341A1A" w:rsidRPr="00341A1A" w:rsidRDefault="00341A1A" w:rsidP="00341A1A">
      <w:pPr>
        <w:spacing w:after="0" w:line="240" w:lineRule="auto"/>
        <w:ind w:left="-142" w:right="-1" w:firstLine="567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3.3 Положение о составлении рабочей программы учебных предметов, курсов внеурочной деятельности в</w:t>
      </w:r>
      <w:r w:rsidRPr="00341A1A">
        <w:rPr>
          <w:rFonts w:ascii="Times New Roman" w:eastAsia="Calibri" w:hAnsi="Times New Roman"/>
          <w:bCs/>
          <w:sz w:val="24"/>
          <w:szCs w:val="24"/>
        </w:rPr>
        <w:t xml:space="preserve"> Муниципальном бюджетном общеобразовательном учреждении "Черноморская </w:t>
      </w:r>
      <w:r w:rsidRPr="00341A1A">
        <w:rPr>
          <w:rFonts w:ascii="Times New Roman" w:eastAsia="Calibri" w:hAnsi="Times New Roman"/>
          <w:bCs/>
          <w:sz w:val="24"/>
          <w:szCs w:val="24"/>
        </w:rPr>
        <w:lastRenderedPageBreak/>
        <w:t>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341A1A" w:rsidRPr="00341A1A" w:rsidRDefault="00341A1A" w:rsidP="00341A1A">
      <w:pPr>
        <w:spacing w:after="0" w:line="240" w:lineRule="auto"/>
        <w:ind w:left="-142" w:right="-1" w:firstLine="567"/>
        <w:rPr>
          <w:rFonts w:ascii="Times New Roman" w:eastAsia="Calibri" w:hAnsi="Times New Roman"/>
          <w:sz w:val="24"/>
          <w:szCs w:val="24"/>
        </w:rPr>
      </w:pPr>
      <w:r w:rsidRPr="00341A1A">
        <w:rPr>
          <w:rFonts w:ascii="Times New Roman" w:eastAsia="Calibri" w:hAnsi="Times New Roman"/>
          <w:sz w:val="24"/>
          <w:szCs w:val="24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директора№327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2B3381" w:rsidRPr="00341A1A" w:rsidRDefault="00341A1A" w:rsidP="00341A1A">
      <w:pPr>
        <w:spacing w:after="0" w:line="240" w:lineRule="auto"/>
        <w:ind w:left="-142" w:right="-1" w:firstLine="567"/>
        <w:rPr>
          <w:rFonts w:ascii="Times New Roman" w:eastAsia="SimSun" w:hAnsi="Times New Roman"/>
          <w:sz w:val="24"/>
          <w:szCs w:val="24"/>
          <w:lang w:eastAsia="zh-CN"/>
        </w:rPr>
      </w:pPr>
      <w:r w:rsidRPr="00341A1A">
        <w:rPr>
          <w:rFonts w:ascii="Times New Roman" w:eastAsia="Calibri" w:hAnsi="Times New Roman"/>
          <w:sz w:val="24"/>
          <w:szCs w:val="24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341A1A">
        <w:rPr>
          <w:rFonts w:ascii="Times New Roman" w:eastAsia="Calibri" w:hAnsi="Times New Roman"/>
          <w:bCs/>
          <w:sz w:val="24"/>
          <w:szCs w:val="24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EB36C7" w:rsidRPr="00FB453F" w:rsidRDefault="00EB36C7" w:rsidP="00EB36C7">
      <w:pPr>
        <w:pStyle w:val="aa"/>
        <w:spacing w:line="1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b/>
          <w:sz w:val="24"/>
          <w:szCs w:val="24"/>
          <w:lang w:val="ru-RU"/>
        </w:rPr>
        <w:t>Цель программы</w:t>
      </w:r>
      <w:r w:rsidRPr="00FB453F">
        <w:rPr>
          <w:rFonts w:ascii="Times New Roman" w:hAnsi="Times New Roman"/>
          <w:sz w:val="24"/>
          <w:szCs w:val="24"/>
          <w:lang w:val="ru-RU"/>
        </w:rPr>
        <w:t>: создание условий для формирования интеллектуальной активности; развитие логического мышления, внимания, памяти, творческого воображения, наблюдательности, последовательности  рассуждений и их доказательности.</w:t>
      </w:r>
    </w:p>
    <w:p w:rsidR="001C56F6" w:rsidRPr="00FB453F" w:rsidRDefault="001C56F6" w:rsidP="007347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</w:rPr>
      </w:pPr>
    </w:p>
    <w:p w:rsidR="00734765" w:rsidRPr="00FB453F" w:rsidRDefault="00734765" w:rsidP="007347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</w:rPr>
      </w:pPr>
      <w:r w:rsidRPr="00FB453F">
        <w:rPr>
          <w:rFonts w:ascii="Times New Roman" w:hAnsi="Times New Roman"/>
          <w:b/>
          <w:sz w:val="24"/>
          <w:szCs w:val="24"/>
          <w:u w:color="000000"/>
        </w:rPr>
        <w:t>Задачи программы: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 xml:space="preserve">Формирование умения рассуждать как компонента логической грамотности;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>О</w:t>
      </w:r>
      <w:r w:rsidR="00172ECC" w:rsidRPr="00FB453F">
        <w:rPr>
          <w:rFonts w:ascii="Times New Roman" w:hAnsi="Times New Roman"/>
          <w:sz w:val="24"/>
          <w:szCs w:val="24"/>
        </w:rPr>
        <w:t>своение</w:t>
      </w:r>
      <w:r w:rsidR="00172ECC" w:rsidRPr="00FB453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72ECC" w:rsidRPr="00FB453F">
        <w:rPr>
          <w:rFonts w:ascii="Times New Roman" w:hAnsi="Times New Roman"/>
          <w:sz w:val="24"/>
          <w:szCs w:val="24"/>
        </w:rPr>
        <w:t>эвристических</w:t>
      </w:r>
      <w:r w:rsidR="00172ECC" w:rsidRPr="00FB453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B453F">
        <w:rPr>
          <w:rFonts w:ascii="Times New Roman" w:hAnsi="Times New Roman"/>
          <w:sz w:val="24"/>
          <w:szCs w:val="24"/>
        </w:rPr>
        <w:t xml:space="preserve">приемов рассуждений;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 xml:space="preserve"> Формирование   интеллектуальных   умений,   связанных   с   выбором   стратегии  решения, анализом ситуации, сопоставлением данных;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 xml:space="preserve">Развитие познавательной активности и самостоятельности учащихся;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 xml:space="preserve">Формирование   способностей   наблюдать,   сравнивать,   обобщать,   находить  простейшие   закономерности,   использовать   догадку,   строить   и   проверять  простейшие гипотезы;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>Формирование     пространственных     представле</w:t>
      </w:r>
      <w:r w:rsidR="00FB453F">
        <w:rPr>
          <w:rFonts w:ascii="Times New Roman" w:hAnsi="Times New Roman"/>
          <w:sz w:val="24"/>
          <w:szCs w:val="24"/>
          <w:lang w:val="ru-RU"/>
        </w:rPr>
        <w:t>ний     и     пространственного</w:t>
      </w:r>
      <w:r w:rsidRPr="00FB453F">
        <w:rPr>
          <w:rFonts w:ascii="Times New Roman" w:hAnsi="Times New Roman"/>
          <w:sz w:val="24"/>
          <w:szCs w:val="24"/>
          <w:lang w:val="ru-RU"/>
        </w:rPr>
        <w:t xml:space="preserve"> воображения; </w:t>
      </w:r>
    </w:p>
    <w:p w:rsidR="00734765" w:rsidRPr="00FB453F" w:rsidRDefault="00734765" w:rsidP="00D55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23F" w:rsidRPr="00FB453F" w:rsidRDefault="002B223F" w:rsidP="002B223F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Style w:val="FontStyle13"/>
          <w:rFonts w:ascii="Times New Roman" w:hAnsi="Times New Roman" w:cs="Times New Roman"/>
          <w:i w:val="0"/>
          <w:iCs w:val="0"/>
          <w:color w:val="191919"/>
          <w:sz w:val="24"/>
          <w:szCs w:val="24"/>
        </w:rPr>
      </w:pPr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>В 3 классе на освоение программы отводится</w:t>
      </w:r>
      <w:r w:rsidR="00886FAC"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 xml:space="preserve"> 34</w:t>
      </w:r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 xml:space="preserve"> занятия</w:t>
      </w:r>
      <w:r w:rsidRPr="00FB453F">
        <w:rPr>
          <w:rStyle w:val="FontStyle13"/>
          <w:rFonts w:ascii="Times New Roman" w:hAnsi="Times New Roman" w:cs="Times New Roman"/>
          <w:i w:val="0"/>
          <w:iCs w:val="0"/>
          <w:color w:val="191919"/>
          <w:sz w:val="24"/>
          <w:szCs w:val="24"/>
        </w:rPr>
        <w:t>.</w:t>
      </w:r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886FAC"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>Занятия проводятся 1</w:t>
      </w:r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 xml:space="preserve"> раз в неделю (34 учебные недели), продолжительность занятия  45 минут.</w:t>
      </w:r>
    </w:p>
    <w:p w:rsidR="00AC7C8A" w:rsidRPr="00FB453F" w:rsidRDefault="00AC7C8A" w:rsidP="00172ECC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CD3860" w:rsidRPr="00FB453F" w:rsidRDefault="00CD3860" w:rsidP="00AC7C8A">
      <w:pPr>
        <w:autoSpaceDE w:val="0"/>
        <w:autoSpaceDN w:val="0"/>
        <w:adjustRightInd w:val="0"/>
        <w:jc w:val="center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  <w:r w:rsidRPr="00FB453F"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  <w:t>Результаты освоения курса внеурочной деятельности</w:t>
      </w:r>
    </w:p>
    <w:p w:rsidR="00401276" w:rsidRPr="00FB453F" w:rsidRDefault="000325CE" w:rsidP="00401276">
      <w:pPr>
        <w:autoSpaceDE w:val="0"/>
        <w:autoSpaceDN w:val="0"/>
        <w:adjustRightInd w:val="0"/>
        <w:ind w:firstLine="851"/>
        <w:jc w:val="both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  <w:r w:rsidRPr="00FB453F"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  <w:t xml:space="preserve">  Личностные результаты:</w:t>
      </w:r>
    </w:p>
    <w:p w:rsidR="008E29DA" w:rsidRPr="00FB453F" w:rsidRDefault="00FE7C5D" w:rsidP="008E29DA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FB453F">
        <w:rPr>
          <w:rFonts w:ascii="Times New Roman" w:hAnsi="Times New Roman"/>
          <w:b/>
          <w:i/>
          <w:iCs/>
          <w:sz w:val="24"/>
          <w:szCs w:val="24"/>
        </w:rPr>
        <w:t>Первый уровень результатов</w:t>
      </w:r>
      <w:r w:rsidR="008E29DA" w:rsidRPr="00FB453F">
        <w:rPr>
          <w:rFonts w:ascii="Times New Roman" w:hAnsi="Times New Roman"/>
          <w:i/>
          <w:iCs/>
          <w:sz w:val="24"/>
          <w:szCs w:val="24"/>
        </w:rPr>
        <w:t>:</w:t>
      </w:r>
      <w:r w:rsidRPr="00FB453F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8E29DA" w:rsidRPr="00FB453F" w:rsidRDefault="008E29DA" w:rsidP="008E29DA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FB453F">
        <w:rPr>
          <w:rFonts w:ascii="Times New Roman" w:hAnsi="Times New Roman"/>
          <w:color w:val="191919"/>
          <w:sz w:val="24"/>
          <w:szCs w:val="24"/>
        </w:rPr>
        <w:t>учиться сравнивать разные приёмы действий, выбирать удобные способы для выполнения конкретного задания; анализировать правила игры, действовать в соответствии с заданными правилами; контролировать свою деятельность: обнаруживать и исправлять ошибки.</w:t>
      </w:r>
    </w:p>
    <w:p w:rsidR="008E29DA" w:rsidRPr="00FB453F" w:rsidRDefault="008E29DA" w:rsidP="008E29D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iCs/>
          <w:spacing w:val="-2"/>
          <w:sz w:val="24"/>
          <w:szCs w:val="24"/>
        </w:rPr>
      </w:pPr>
    </w:p>
    <w:p w:rsidR="00BA337B" w:rsidRPr="00FB453F" w:rsidRDefault="00FE7C5D" w:rsidP="008E29D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iCs/>
          <w:spacing w:val="-2"/>
          <w:sz w:val="24"/>
          <w:szCs w:val="24"/>
        </w:rPr>
      </w:pPr>
      <w:r w:rsidRPr="00FB453F">
        <w:rPr>
          <w:rFonts w:ascii="Times New Roman" w:hAnsi="Times New Roman"/>
          <w:b/>
          <w:i/>
          <w:iCs/>
          <w:spacing w:val="-2"/>
          <w:sz w:val="24"/>
          <w:szCs w:val="24"/>
        </w:rPr>
        <w:t>Второй уровень результатов</w:t>
      </w:r>
      <w:r w:rsidR="008E29DA" w:rsidRPr="00FB453F">
        <w:rPr>
          <w:rFonts w:ascii="Times New Roman" w:hAnsi="Times New Roman"/>
          <w:b/>
          <w:i/>
          <w:iCs/>
          <w:spacing w:val="-2"/>
          <w:sz w:val="24"/>
          <w:szCs w:val="24"/>
        </w:rPr>
        <w:t>:</w:t>
      </w:r>
    </w:p>
    <w:p w:rsidR="008E29DA" w:rsidRPr="00FB453F" w:rsidRDefault="008E29DA" w:rsidP="008E29DA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</w:rPr>
        <w:t>развитие математических навыков, умения решать занимательные задачи, ребусы, математические загадки, задачи повышенной трудности; развитие умения выбирать рациональные способы решения при выполнении различных заданий.</w:t>
      </w:r>
    </w:p>
    <w:p w:rsidR="008E29DA" w:rsidRPr="00FB453F" w:rsidRDefault="008E29DA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color w:val="000000"/>
          <w:sz w:val="24"/>
          <w:szCs w:val="24"/>
        </w:rPr>
      </w:pPr>
    </w:p>
    <w:p w:rsidR="00734765" w:rsidRPr="00FB453F" w:rsidRDefault="00734765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color w:val="000000"/>
          <w:sz w:val="24"/>
          <w:szCs w:val="24"/>
        </w:rPr>
      </w:pPr>
      <w:r w:rsidRPr="00FB453F">
        <w:rPr>
          <w:rStyle w:val="ad"/>
          <w:rFonts w:ascii="Times New Roman" w:hAnsi="Times New Roman"/>
          <w:color w:val="000000"/>
          <w:sz w:val="24"/>
          <w:szCs w:val="24"/>
        </w:rPr>
        <w:t>Регулятивные универсальные учебные действия: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7"/>
        </w:numPr>
        <w:tabs>
          <w:tab w:val="left" w:pos="698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планиро</w:t>
      </w:r>
      <w:r w:rsidR="00911DAC" w:rsidRPr="00FB453F">
        <w:rPr>
          <w:rFonts w:ascii="Times New Roman" w:hAnsi="Times New Roman"/>
          <w:spacing w:val="-10"/>
          <w:sz w:val="24"/>
          <w:szCs w:val="24"/>
        </w:rPr>
        <w:t>вать</w:t>
      </w:r>
      <w:r w:rsidRPr="00FB453F">
        <w:rPr>
          <w:rFonts w:ascii="Times New Roman" w:hAnsi="Times New Roman"/>
          <w:spacing w:val="-10"/>
          <w:sz w:val="24"/>
          <w:szCs w:val="24"/>
        </w:rPr>
        <w:t xml:space="preserve"> свои действия;</w:t>
      </w:r>
    </w:p>
    <w:p w:rsidR="00734765" w:rsidRPr="00FB453F" w:rsidRDefault="00734765" w:rsidP="00D61C3F">
      <w:pPr>
        <w:pStyle w:val="a7"/>
        <w:numPr>
          <w:ilvl w:val="0"/>
          <w:numId w:val="7"/>
        </w:numPr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действовать по намеченному плану, осуществлять последовательность действий в соответствии с инструкцией, устной или письменной (текстовой, знаковой, графической);</w:t>
      </w:r>
    </w:p>
    <w:p w:rsidR="00734765" w:rsidRPr="00FB453F" w:rsidRDefault="00734765" w:rsidP="00D61C3F">
      <w:pPr>
        <w:pStyle w:val="a7"/>
        <w:numPr>
          <w:ilvl w:val="0"/>
          <w:numId w:val="7"/>
        </w:numPr>
        <w:shd w:val="clear" w:color="auto" w:fill="FFFFFF"/>
        <w:spacing w:after="0" w:line="23" w:lineRule="atLeas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B453F">
        <w:rPr>
          <w:rStyle w:val="ad"/>
          <w:rFonts w:ascii="Times New Roman" w:hAnsi="Times New Roman"/>
          <w:b w:val="0"/>
          <w:color w:val="000000"/>
          <w:sz w:val="24"/>
          <w:szCs w:val="24"/>
        </w:rPr>
        <w:lastRenderedPageBreak/>
        <w:t>адекватно воспринимать оценку своей работы;</w:t>
      </w:r>
    </w:p>
    <w:p w:rsidR="00734765" w:rsidRPr="00FB453F" w:rsidRDefault="00734765" w:rsidP="00D61C3F">
      <w:pPr>
        <w:pStyle w:val="a7"/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</w:rPr>
        <w:t xml:space="preserve">вырабатывать критерии оценки и </w:t>
      </w:r>
      <w:r w:rsidRPr="00FB453F">
        <w:rPr>
          <w:rFonts w:ascii="Times New Roman" w:hAnsi="Times New Roman"/>
          <w:iCs/>
          <w:sz w:val="24"/>
          <w:szCs w:val="24"/>
        </w:rPr>
        <w:t>определять</w:t>
      </w:r>
      <w:r w:rsidRPr="00FB453F">
        <w:rPr>
          <w:rFonts w:ascii="Times New Roman" w:hAnsi="Times New Roman"/>
          <w:sz w:val="24"/>
          <w:szCs w:val="24"/>
        </w:rPr>
        <w:t xml:space="preserve"> степень успешности своей работы и работы других в соответствии с этими критериями. </w:t>
      </w:r>
    </w:p>
    <w:p w:rsidR="00734765" w:rsidRPr="00FB453F" w:rsidRDefault="00734765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b w:val="0"/>
          <w:i/>
          <w:color w:val="000000"/>
          <w:sz w:val="24"/>
          <w:szCs w:val="24"/>
        </w:rPr>
      </w:pPr>
    </w:p>
    <w:p w:rsidR="00734765" w:rsidRPr="00FB453F" w:rsidRDefault="00734765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color w:val="000000"/>
          <w:sz w:val="24"/>
          <w:szCs w:val="24"/>
        </w:rPr>
      </w:pPr>
      <w:r w:rsidRPr="00FB453F">
        <w:rPr>
          <w:rStyle w:val="ad"/>
          <w:rFonts w:ascii="Times New Roman" w:hAnsi="Times New Roman"/>
          <w:color w:val="000000"/>
          <w:sz w:val="24"/>
          <w:szCs w:val="24"/>
        </w:rPr>
        <w:t>Познавательные универсальные учебные действия</w:t>
      </w:r>
    </w:p>
    <w:p w:rsidR="00734765" w:rsidRPr="00FB453F" w:rsidRDefault="00734765" w:rsidP="00D61C3F">
      <w:pPr>
        <w:pStyle w:val="a7"/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выполнять действия анализа, сравнения, группировки с учётом указанных критериев, использовать освоенные условные знаки;</w:t>
      </w:r>
      <w:r w:rsidRPr="00FB453F">
        <w:rPr>
          <w:rFonts w:ascii="Times New Roman" w:hAnsi="Times New Roman"/>
          <w:iCs/>
          <w:sz w:val="24"/>
          <w:szCs w:val="24"/>
        </w:rPr>
        <w:t xml:space="preserve"> строить</w:t>
      </w:r>
      <w:r w:rsidRPr="00FB453F">
        <w:rPr>
          <w:rFonts w:ascii="Times New Roman" w:hAnsi="Times New Roman"/>
          <w:sz w:val="24"/>
          <w:szCs w:val="24"/>
        </w:rPr>
        <w:t xml:space="preserve"> рассуждения; 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выполнять задания различными способами;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 xml:space="preserve">моделировать способ действия </w:t>
      </w:r>
      <w:r w:rsidRPr="00FB453F">
        <w:rPr>
          <w:rFonts w:ascii="Times New Roman" w:hAnsi="Times New Roman"/>
          <w:sz w:val="24"/>
          <w:szCs w:val="24"/>
        </w:rPr>
        <w:t>(составлять таблицу, схему);</w:t>
      </w:r>
      <w:r w:rsidRPr="00FB453F">
        <w:rPr>
          <w:rFonts w:ascii="Times New Roman" w:hAnsi="Times New Roman"/>
          <w:spacing w:val="-10"/>
          <w:sz w:val="24"/>
          <w:szCs w:val="24"/>
        </w:rPr>
        <w:t xml:space="preserve"> переходить от одного вида модели к другому виду;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научиться рассуждать, используя схемы;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анализировать и сравнивать различные виды учебных моделей; заменять один вид модели другим; использовать различные виды учебных моделей (вербальная, предметная, графическая, схематическая, знаково-символическая) для решения новых учебных задач, для проверки и доказательства своих утверждений;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анализировать рисунок, текст, схему для получения нужной информации.</w:t>
      </w:r>
    </w:p>
    <w:p w:rsidR="00734765" w:rsidRPr="00FB453F" w:rsidRDefault="00734765" w:rsidP="00D61C3F">
      <w:pPr>
        <w:pStyle w:val="a7"/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b w:val="0"/>
          <w:i/>
          <w:color w:val="000000"/>
          <w:sz w:val="24"/>
          <w:szCs w:val="24"/>
        </w:rPr>
      </w:pPr>
    </w:p>
    <w:p w:rsidR="0080704E" w:rsidRPr="00FB453F" w:rsidRDefault="0080704E" w:rsidP="00D61C3F">
      <w:pPr>
        <w:spacing w:after="0" w:line="23" w:lineRule="atLeast"/>
        <w:jc w:val="both"/>
        <w:rPr>
          <w:rFonts w:ascii="Times New Roman" w:hAnsi="Times New Roman"/>
          <w:b/>
          <w:iCs/>
          <w:sz w:val="24"/>
          <w:szCs w:val="24"/>
        </w:rPr>
      </w:pPr>
      <w:r w:rsidRPr="00FB453F">
        <w:rPr>
          <w:rFonts w:ascii="Times New Roman" w:hAnsi="Times New Roman"/>
          <w:b/>
          <w:iCs/>
          <w:sz w:val="24"/>
          <w:szCs w:val="24"/>
        </w:rPr>
        <w:t>Коммуникативные универсальные учебные действия:</w:t>
      </w:r>
    </w:p>
    <w:p w:rsidR="00734765" w:rsidRPr="00FB453F" w:rsidRDefault="00734765" w:rsidP="00D61C3F">
      <w:pPr>
        <w:spacing w:after="0" w:line="23" w:lineRule="atLeast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762BD6" w:rsidRPr="00FB453F" w:rsidRDefault="00762BD6" w:rsidP="00D61C3F">
      <w:pPr>
        <w:pStyle w:val="a7"/>
        <w:numPr>
          <w:ilvl w:val="0"/>
          <w:numId w:val="5"/>
        </w:numPr>
        <w:tabs>
          <w:tab w:val="left" w:pos="0"/>
        </w:tabs>
        <w:autoSpaceDE w:val="0"/>
        <w:spacing w:after="0" w:line="23" w:lineRule="atLeast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</w:rPr>
        <w:t>участвовать в коллективной беседе, слушать одноклассников, соблюдать основные правила о</w:t>
      </w:r>
      <w:r w:rsidR="00734765" w:rsidRPr="00FB453F">
        <w:rPr>
          <w:rFonts w:ascii="Times New Roman" w:hAnsi="Times New Roman"/>
          <w:sz w:val="24"/>
          <w:szCs w:val="24"/>
        </w:rPr>
        <w:t>бщения, соблюдать корректность в высказываниях</w:t>
      </w:r>
      <w:r w:rsidRPr="00FB453F">
        <w:rPr>
          <w:rFonts w:ascii="Times New Roman" w:hAnsi="Times New Roman"/>
          <w:sz w:val="24"/>
          <w:szCs w:val="24"/>
        </w:rPr>
        <w:t>;</w:t>
      </w:r>
    </w:p>
    <w:p w:rsidR="00762BD6" w:rsidRPr="00FB453F" w:rsidRDefault="00762BD6" w:rsidP="00D61C3F">
      <w:pPr>
        <w:pStyle w:val="a7"/>
        <w:numPr>
          <w:ilvl w:val="0"/>
          <w:numId w:val="5"/>
        </w:numPr>
        <w:tabs>
          <w:tab w:val="left" w:pos="0"/>
        </w:tabs>
        <w:autoSpaceDE w:val="0"/>
        <w:spacing w:after="0" w:line="23" w:lineRule="atLeast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</w:rPr>
        <w:t>комментировать свои действия.</w:t>
      </w:r>
    </w:p>
    <w:p w:rsidR="0080704E" w:rsidRPr="00FB453F" w:rsidRDefault="0080704E" w:rsidP="00D61C3F">
      <w:pPr>
        <w:pStyle w:val="a7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iCs/>
          <w:sz w:val="24"/>
          <w:szCs w:val="24"/>
        </w:rPr>
        <w:t>высказывать</w:t>
      </w:r>
      <w:r w:rsidRPr="00FB453F">
        <w:rPr>
          <w:rFonts w:ascii="Times New Roman" w:hAnsi="Times New Roman"/>
          <w:sz w:val="24"/>
          <w:szCs w:val="24"/>
        </w:rPr>
        <w:t xml:space="preserve"> и </w:t>
      </w:r>
      <w:r w:rsidRPr="00FB453F">
        <w:rPr>
          <w:rFonts w:ascii="Times New Roman" w:hAnsi="Times New Roman"/>
          <w:iCs/>
          <w:sz w:val="24"/>
          <w:szCs w:val="24"/>
        </w:rPr>
        <w:t>обосновывать</w:t>
      </w:r>
      <w:r w:rsidRPr="00FB453F">
        <w:rPr>
          <w:rFonts w:ascii="Times New Roman" w:hAnsi="Times New Roman"/>
          <w:sz w:val="24"/>
          <w:szCs w:val="24"/>
        </w:rPr>
        <w:t xml:space="preserve"> свою точку зрения; </w:t>
      </w:r>
    </w:p>
    <w:p w:rsidR="0080704E" w:rsidRPr="00FB453F" w:rsidRDefault="0080704E" w:rsidP="00D61C3F">
      <w:pPr>
        <w:pStyle w:val="a7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iCs/>
          <w:sz w:val="24"/>
          <w:szCs w:val="24"/>
        </w:rPr>
        <w:t>слушать</w:t>
      </w:r>
      <w:r w:rsidRPr="00FB453F">
        <w:rPr>
          <w:rFonts w:ascii="Times New Roman" w:hAnsi="Times New Roman"/>
          <w:sz w:val="24"/>
          <w:szCs w:val="24"/>
        </w:rPr>
        <w:t xml:space="preserve"> и </w:t>
      </w:r>
      <w:r w:rsidRPr="00FB453F">
        <w:rPr>
          <w:rFonts w:ascii="Times New Roman" w:hAnsi="Times New Roman"/>
          <w:iCs/>
          <w:sz w:val="24"/>
          <w:szCs w:val="24"/>
        </w:rPr>
        <w:t>слышать</w:t>
      </w:r>
      <w:r w:rsidRPr="00FB453F">
        <w:rPr>
          <w:rFonts w:ascii="Times New Roman" w:hAnsi="Times New Roman"/>
          <w:sz w:val="24"/>
          <w:szCs w:val="24"/>
        </w:rPr>
        <w:t xml:space="preserve"> других, пытаться принимать иную точку зрения, быть готовым корректировать свою точку зрения; </w:t>
      </w:r>
    </w:p>
    <w:p w:rsidR="0080704E" w:rsidRPr="00FB453F" w:rsidRDefault="0080704E" w:rsidP="00D61C3F">
      <w:pPr>
        <w:pStyle w:val="a7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iCs/>
          <w:sz w:val="24"/>
          <w:szCs w:val="24"/>
        </w:rPr>
        <w:t>задавать вопросы</w:t>
      </w:r>
      <w:r w:rsidRPr="00FB453F">
        <w:rPr>
          <w:rFonts w:ascii="Times New Roman" w:hAnsi="Times New Roman"/>
          <w:sz w:val="24"/>
          <w:szCs w:val="24"/>
        </w:rPr>
        <w:t xml:space="preserve">. </w:t>
      </w:r>
    </w:p>
    <w:p w:rsidR="00EB36C7" w:rsidRPr="00FB453F" w:rsidRDefault="00EB36C7" w:rsidP="00D61C3F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34765" w:rsidRPr="00FB453F" w:rsidRDefault="00734765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b w:val="0"/>
          <w:color w:val="000000"/>
          <w:sz w:val="24"/>
          <w:szCs w:val="24"/>
        </w:rPr>
      </w:pPr>
      <w:r w:rsidRPr="00FB453F">
        <w:rPr>
          <w:rStyle w:val="ad"/>
          <w:rFonts w:ascii="Times New Roman" w:hAnsi="Times New Roman"/>
          <w:color w:val="000000"/>
          <w:sz w:val="24"/>
          <w:szCs w:val="24"/>
        </w:rPr>
        <w:t xml:space="preserve">Итоги реализации программы </w:t>
      </w:r>
      <w:r w:rsidRPr="00FB453F">
        <w:rPr>
          <w:rStyle w:val="ad"/>
          <w:rFonts w:ascii="Times New Roman" w:hAnsi="Times New Roman"/>
          <w:b w:val="0"/>
          <w:color w:val="000000"/>
          <w:sz w:val="24"/>
          <w:szCs w:val="24"/>
        </w:rPr>
        <w:t>могут быть представлены через презентации проектов, участие в конкурсах и олимпиадах по разным направлениям, выставки.</w:t>
      </w:r>
    </w:p>
    <w:p w:rsidR="00C0701A" w:rsidRPr="00FB453F" w:rsidRDefault="00762BD6" w:rsidP="00AC7C8A">
      <w:pPr>
        <w:pStyle w:val="a7"/>
        <w:spacing w:before="100" w:beforeAutospacing="1"/>
        <w:jc w:val="center"/>
        <w:rPr>
          <w:rFonts w:ascii="Times New Roman" w:hAnsi="Times New Roman"/>
          <w:b/>
          <w:sz w:val="24"/>
          <w:szCs w:val="24"/>
        </w:rPr>
      </w:pPr>
      <w:r w:rsidRPr="00FB453F">
        <w:rPr>
          <w:rFonts w:ascii="Times New Roman" w:hAnsi="Times New Roman"/>
          <w:b/>
          <w:sz w:val="24"/>
          <w:szCs w:val="24"/>
        </w:rPr>
        <w:t xml:space="preserve">Содержание </w:t>
      </w:r>
      <w:r w:rsidR="00911DAC" w:rsidRPr="00FB453F">
        <w:rPr>
          <w:rFonts w:ascii="Times New Roman" w:hAnsi="Times New Roman"/>
          <w:b/>
          <w:sz w:val="24"/>
          <w:szCs w:val="24"/>
        </w:rPr>
        <w:t>программы</w:t>
      </w:r>
    </w:p>
    <w:tbl>
      <w:tblPr>
        <w:tblW w:w="1091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701"/>
        <w:gridCol w:w="5670"/>
        <w:gridCol w:w="1418"/>
        <w:gridCol w:w="1559"/>
      </w:tblGrid>
      <w:tr w:rsidR="00C0701A" w:rsidRPr="00FB453F" w:rsidTr="001C56F6">
        <w:tc>
          <w:tcPr>
            <w:tcW w:w="568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разделов, тем программы</w:t>
            </w:r>
          </w:p>
        </w:tc>
        <w:tc>
          <w:tcPr>
            <w:tcW w:w="5670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Описание содержания</w:t>
            </w:r>
          </w:p>
        </w:tc>
        <w:tc>
          <w:tcPr>
            <w:tcW w:w="1418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организа-</w:t>
            </w:r>
          </w:p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ции</w:t>
            </w:r>
          </w:p>
        </w:tc>
        <w:tc>
          <w:tcPr>
            <w:tcW w:w="1559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</w:tr>
      <w:tr w:rsidR="0031356B" w:rsidRPr="00FB453F" w:rsidTr="001C56F6">
        <w:tc>
          <w:tcPr>
            <w:tcW w:w="568" w:type="dxa"/>
          </w:tcPr>
          <w:p w:rsidR="0031356B" w:rsidRPr="00FB453F" w:rsidRDefault="0031356B" w:rsidP="00C070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1356B" w:rsidRPr="00FB453F" w:rsidRDefault="0031356B" w:rsidP="003135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Весёлая нумерация</w:t>
            </w:r>
          </w:p>
        </w:tc>
        <w:tc>
          <w:tcPr>
            <w:tcW w:w="5670" w:type="dxa"/>
          </w:tcPr>
          <w:p w:rsidR="00DC79C0" w:rsidRPr="00FB453F" w:rsidRDefault="00DC79C0" w:rsidP="00DC79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Четырёхзначные, пятизначные, шестизначные числа. Нумерация многозначных чисел. Понятия разряда и класса. Соотношение разрядных единиц. Разрядные слагаемые. Сравнение многозначных чисел.</w:t>
            </w:r>
          </w:p>
          <w:p w:rsidR="0031356B" w:rsidRPr="00FB453F" w:rsidRDefault="0031356B" w:rsidP="00C070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1356B" w:rsidRPr="00FB453F" w:rsidRDefault="00911DAC" w:rsidP="00911D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Гимнастика для ума</w:t>
            </w:r>
          </w:p>
        </w:tc>
        <w:tc>
          <w:tcPr>
            <w:tcW w:w="1559" w:type="dxa"/>
          </w:tcPr>
          <w:p w:rsidR="00DC79C0" w:rsidRPr="00FB453F" w:rsidRDefault="00A37583" w:rsidP="00DC79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Игровая</w:t>
            </w:r>
          </w:p>
        </w:tc>
      </w:tr>
      <w:tr w:rsidR="00C0701A" w:rsidRPr="00FB453F" w:rsidTr="001C56F6">
        <w:tc>
          <w:tcPr>
            <w:tcW w:w="568" w:type="dxa"/>
          </w:tcPr>
          <w:p w:rsidR="00C0701A" w:rsidRPr="00FB453F" w:rsidRDefault="0031356B" w:rsidP="003135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0701A" w:rsidRPr="00FB453F" w:rsidRDefault="00C0701A" w:rsidP="00C0701A">
            <w:pPr>
              <w:pStyle w:val="12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FB453F">
              <w:rPr>
                <w:rFonts w:ascii="Times New Roman" w:hAnsi="Times New Roman"/>
              </w:rPr>
              <w:t>Мир заниматель</w:t>
            </w:r>
            <w:r w:rsidR="00911DAC" w:rsidRPr="00FB453F">
              <w:rPr>
                <w:rFonts w:ascii="Times New Roman" w:hAnsi="Times New Roman"/>
              </w:rPr>
              <w:t>-</w:t>
            </w:r>
            <w:r w:rsidRPr="00FB453F">
              <w:rPr>
                <w:rFonts w:ascii="Times New Roman" w:hAnsi="Times New Roman"/>
              </w:rPr>
              <w:t>ных задач</w:t>
            </w:r>
          </w:p>
          <w:p w:rsidR="00C0701A" w:rsidRPr="00FB453F" w:rsidRDefault="00C0701A" w:rsidP="00C0701A">
            <w:pPr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Задачи, допускающие несколько способов решения. Задачи с недо</w:t>
            </w:r>
            <w:r w:rsidRPr="00FB453F">
              <w:rPr>
                <w:sz w:val="24"/>
                <w:szCs w:val="24"/>
              </w:rPr>
              <w:softHyphen/>
              <w:t>статочными, некорректными данными, с избыточным составом условия. Последовательность шагов (алгоритм) решения задачи.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 xml:space="preserve">Задачи, имеющие несколько решений. Обратные задачи и задания. Ориентировка в тексте задачи, </w:t>
            </w:r>
            <w:r w:rsidRPr="00FB453F">
              <w:rPr>
                <w:sz w:val="24"/>
                <w:szCs w:val="24"/>
              </w:rPr>
              <w:lastRenderedPageBreak/>
              <w:t>выделение условия и вопроса, данных и искомых чисел (величин). Выбор необходимой информации, содер</w:t>
            </w:r>
            <w:r w:rsidRPr="00FB453F">
              <w:rPr>
                <w:sz w:val="24"/>
                <w:szCs w:val="24"/>
              </w:rPr>
              <w:softHyphen/>
              <w:t>жащейся в тексте задачи, на рисунке или в таблице, для ответа на заданные вопросы.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Нестандартные задачи. Использование знаково-символических средств для моделирования ситуаций, описанных в задачах.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Задачи, решаемые способом перебора. «Открытые» задачи и задания. Задачи и задания по проверке готовых решений, в том числе неверных. Анализ и оценка готовых решений задачи, выбор верных решений.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Задачи на доказательство, например найти цифровое значение букв в условной записи: СМЕХ + ГРОМ = ГРЕМИ и др. Обоснование выпол</w:t>
            </w:r>
            <w:r w:rsidRPr="00FB453F">
              <w:rPr>
                <w:sz w:val="24"/>
                <w:szCs w:val="24"/>
              </w:rPr>
              <w:softHyphen/>
              <w:t>няемых и выполненных действий.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Решение олимпиадных задач международного конкурса «Кенгуру». Воспроизведение способа решения задачи. Выбор наиболее эффектив</w:t>
            </w:r>
            <w:r w:rsidRPr="00FB453F">
              <w:rPr>
                <w:sz w:val="24"/>
                <w:szCs w:val="24"/>
              </w:rPr>
              <w:softHyphen/>
              <w:t>ных способов решения.</w:t>
            </w:r>
          </w:p>
        </w:tc>
        <w:tc>
          <w:tcPr>
            <w:tcW w:w="1418" w:type="dxa"/>
          </w:tcPr>
          <w:p w:rsidR="000B3830" w:rsidRPr="00FB453F" w:rsidRDefault="00911DAC" w:rsidP="00C07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Турнир знатоков</w:t>
            </w:r>
          </w:p>
        </w:tc>
        <w:tc>
          <w:tcPr>
            <w:tcW w:w="1559" w:type="dxa"/>
          </w:tcPr>
          <w:p w:rsidR="00C0701A" w:rsidRPr="00FB453F" w:rsidRDefault="00886FAC" w:rsidP="000B383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Познавательная</w:t>
            </w:r>
          </w:p>
        </w:tc>
      </w:tr>
      <w:tr w:rsidR="000B3830" w:rsidRPr="00FB453F" w:rsidTr="001C56F6">
        <w:tc>
          <w:tcPr>
            <w:tcW w:w="568" w:type="dxa"/>
          </w:tcPr>
          <w:p w:rsidR="000B3830" w:rsidRPr="00FB453F" w:rsidRDefault="00DC79C0" w:rsidP="00DC79C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</w:tcPr>
          <w:p w:rsidR="000B3830" w:rsidRPr="00FB453F" w:rsidRDefault="0031356B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Развивающая геометрия</w:t>
            </w:r>
          </w:p>
        </w:tc>
        <w:tc>
          <w:tcPr>
            <w:tcW w:w="5670" w:type="dxa"/>
          </w:tcPr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Пространственные представления. Маршрут передвижения. Точка начала движения; число, стрелки, указывающие направление движения. Проведе</w:t>
            </w:r>
            <w:r w:rsidRPr="00FB453F">
              <w:rPr>
                <w:sz w:val="24"/>
                <w:szCs w:val="24"/>
              </w:rPr>
              <w:softHyphen/>
              <w:t>ние линии по заданному маршруту (алгоритму) –  «путешествие точки» (на листе в клетку). Построение собственного маршрута (рисунка) и его описание.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Геометрические узоры. Закономерности в узорах. Симметрия. Фи</w:t>
            </w:r>
            <w:r w:rsidRPr="00FB453F">
              <w:rPr>
                <w:sz w:val="24"/>
                <w:szCs w:val="24"/>
              </w:rPr>
              <w:softHyphen/>
              <w:t>гуры, имеющие одну и несколько осей симметрии.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Расположение деталей фигуры в исходной конструкции (треуголь</w:t>
            </w:r>
            <w:r w:rsidRPr="00FB453F">
              <w:rPr>
                <w:sz w:val="24"/>
                <w:szCs w:val="24"/>
              </w:rPr>
              <w:softHyphen/>
              <w:t>ники, таны, уголки, спички).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</w:t>
            </w:r>
            <w:r w:rsidRPr="00FB453F">
              <w:rPr>
                <w:sz w:val="24"/>
                <w:szCs w:val="24"/>
              </w:rPr>
              <w:softHyphen/>
              <w:t>риантов решения. Составление и зарисовка фигур по собственному за</w:t>
            </w:r>
            <w:r w:rsidRPr="00FB453F">
              <w:rPr>
                <w:sz w:val="24"/>
                <w:szCs w:val="24"/>
              </w:rPr>
              <w:softHyphen/>
              <w:t>мыслу.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Разрезание и составление фигур. Деление заданной фигуры на рав</w:t>
            </w:r>
            <w:r w:rsidRPr="00FB453F">
              <w:rPr>
                <w:sz w:val="24"/>
                <w:szCs w:val="24"/>
              </w:rPr>
              <w:softHyphen/>
              <w:t>ные по площади части.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Поиск заданных фигур в фигурах сложной конфигурации.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Решение задач, формирующих геометрическую наблюдательность.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 xml:space="preserve">Распознавание (нахождение) окружности на </w:t>
            </w:r>
            <w:r w:rsidRPr="00FB453F">
              <w:rPr>
                <w:sz w:val="24"/>
                <w:szCs w:val="24"/>
              </w:rPr>
              <w:lastRenderedPageBreak/>
              <w:t>орнаменте. Составление вычерчивание) орнамента с использованием циркуля (по образцу, по собственному замыслу).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 xml:space="preserve">Объёмные фигуры: цилиндр, конус, пирамида, шар, куб. Моделирование из проволоки. 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пирамида, пятиугольная пирамида. </w:t>
            </w:r>
          </w:p>
        </w:tc>
        <w:tc>
          <w:tcPr>
            <w:tcW w:w="1418" w:type="dxa"/>
          </w:tcPr>
          <w:p w:rsidR="000B3830" w:rsidRPr="00FB453F" w:rsidRDefault="00366011" w:rsidP="000B38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Гимнастика для ума</w:t>
            </w:r>
            <w:r w:rsidR="000B3830" w:rsidRPr="00FB453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B3830" w:rsidRPr="00FB453F" w:rsidRDefault="00886FAC" w:rsidP="000B383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Познавательная</w:t>
            </w:r>
          </w:p>
        </w:tc>
      </w:tr>
      <w:tr w:rsidR="000B3830" w:rsidRPr="00FB453F" w:rsidTr="001C56F6">
        <w:tc>
          <w:tcPr>
            <w:tcW w:w="568" w:type="dxa"/>
          </w:tcPr>
          <w:p w:rsidR="000B3830" w:rsidRPr="00FB453F" w:rsidRDefault="00DC79C0" w:rsidP="00C07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</w:tcPr>
          <w:p w:rsidR="000B3830" w:rsidRPr="00FB453F" w:rsidRDefault="00DC79C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 xml:space="preserve">Наши итоги. </w:t>
            </w:r>
            <w:r w:rsidR="000B3830" w:rsidRPr="00FB453F">
              <w:rPr>
                <w:sz w:val="24"/>
                <w:szCs w:val="24"/>
              </w:rPr>
              <w:t>Математичес</w:t>
            </w:r>
            <w:r w:rsidRPr="00FB453F">
              <w:rPr>
                <w:sz w:val="24"/>
                <w:szCs w:val="24"/>
              </w:rPr>
              <w:t>-</w:t>
            </w:r>
            <w:r w:rsidR="000B3830" w:rsidRPr="00FB453F">
              <w:rPr>
                <w:sz w:val="24"/>
                <w:szCs w:val="24"/>
              </w:rPr>
              <w:t>кие викторины и КВНы.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B3830" w:rsidRPr="00FB453F" w:rsidRDefault="000B3830" w:rsidP="000B3830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 xml:space="preserve">Подведение итогов в решении задач, загадок, ребусов членами кружка, выделение активных и сообразительных ребят. Ребята делятся опытом, как быстро и правильно составлять загадки, ребусы, весёлые задачи. </w:t>
            </w:r>
            <w:r w:rsidRPr="00FB453F">
              <w:rPr>
                <w:b/>
                <w:sz w:val="24"/>
                <w:szCs w:val="24"/>
              </w:rPr>
              <w:t xml:space="preserve">  </w:t>
            </w:r>
            <w:r w:rsidRPr="00FB453F">
              <w:rPr>
                <w:sz w:val="24"/>
                <w:szCs w:val="24"/>
              </w:rPr>
              <w:t>Проведение математических игр изученных ранее.</w:t>
            </w:r>
          </w:p>
        </w:tc>
        <w:tc>
          <w:tcPr>
            <w:tcW w:w="1418" w:type="dxa"/>
          </w:tcPr>
          <w:p w:rsidR="000B3830" w:rsidRPr="00FB453F" w:rsidRDefault="00366011" w:rsidP="000B38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Турнир знатоков.</w:t>
            </w:r>
          </w:p>
        </w:tc>
        <w:tc>
          <w:tcPr>
            <w:tcW w:w="1559" w:type="dxa"/>
          </w:tcPr>
          <w:p w:rsidR="000B3830" w:rsidRPr="00FB453F" w:rsidRDefault="00886FAC" w:rsidP="000B383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Познавательная, игровая</w:t>
            </w:r>
          </w:p>
        </w:tc>
      </w:tr>
    </w:tbl>
    <w:p w:rsidR="00F210E5" w:rsidRPr="00FB453F" w:rsidRDefault="00172ECC" w:rsidP="00886FAC">
      <w:pPr>
        <w:pStyle w:val="12"/>
        <w:tabs>
          <w:tab w:val="left" w:pos="232"/>
        </w:tabs>
        <w:jc w:val="center"/>
        <w:rPr>
          <w:rFonts w:ascii="Times New Roman" w:hAnsi="Times New Roman"/>
          <w:b/>
        </w:rPr>
      </w:pPr>
      <w:r w:rsidRPr="00FB453F">
        <w:rPr>
          <w:rFonts w:ascii="Times New Roman" w:hAnsi="Times New Roman"/>
          <w:b/>
        </w:rPr>
        <w:t>Т</w:t>
      </w:r>
      <w:r w:rsidR="00F210E5" w:rsidRPr="00FB453F">
        <w:rPr>
          <w:rFonts w:ascii="Times New Roman" w:hAnsi="Times New Roman"/>
          <w:b/>
        </w:rPr>
        <w:t>ематический план</w:t>
      </w:r>
    </w:p>
    <w:p w:rsidR="00886FAC" w:rsidRPr="00FB453F" w:rsidRDefault="00886FAC" w:rsidP="00886FAC">
      <w:pPr>
        <w:pStyle w:val="12"/>
        <w:tabs>
          <w:tab w:val="left" w:pos="232"/>
        </w:tabs>
        <w:jc w:val="center"/>
        <w:rPr>
          <w:rFonts w:ascii="Times New Roman" w:hAnsi="Times New Roman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977"/>
        <w:gridCol w:w="992"/>
        <w:gridCol w:w="2410"/>
        <w:gridCol w:w="3827"/>
      </w:tblGrid>
      <w:tr w:rsidR="00675B35" w:rsidRPr="00FB453F" w:rsidTr="00675B35">
        <w:trPr>
          <w:trHeight w:val="2002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Темы занятий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6E97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Модуль рабочей программы воспитания «Курсы внеурочной деятельности»</w:t>
            </w:r>
          </w:p>
          <w:p w:rsidR="00675B35" w:rsidRPr="000D6E97" w:rsidRDefault="00675B35" w:rsidP="00675B3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75B35" w:rsidRPr="000D6E97" w:rsidRDefault="00675B35" w:rsidP="00675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6E97">
              <w:rPr>
                <w:rFonts w:ascii="Times New Roman" w:hAnsi="Times New Roman"/>
                <w:b/>
                <w:sz w:val="24"/>
                <w:szCs w:val="24"/>
              </w:rPr>
              <w:t>Краткое содержание программы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75B35" w:rsidRPr="00FB453F" w:rsidRDefault="00675B35" w:rsidP="00675B3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Вводное занятие. Игра «Решай, смекай, отгадывай!»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3827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Диагностическая работа построенная на игровой деятельности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Весёлая нумерация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Урок дидактических игр.</w:t>
            </w:r>
          </w:p>
        </w:tc>
        <w:tc>
          <w:tcPr>
            <w:tcW w:w="3827" w:type="dxa"/>
          </w:tcPr>
          <w:p w:rsidR="00675B35" w:rsidRPr="00FB453F" w:rsidRDefault="00675B35" w:rsidP="00675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Четырёхзначные, пятизначные, шестизначные числа. Нумерация многозначных чисел. Понятия разряда и класса. Соотношение разрядных единиц. Разрядные слагаемые. Сравнение многозначных чисел.</w:t>
            </w:r>
          </w:p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Мир занимательных задач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Интеллектуальные интернет – конкурсы («Учи.Ру)</w:t>
            </w:r>
          </w:p>
        </w:tc>
        <w:tc>
          <w:tcPr>
            <w:tcW w:w="3827" w:type="dxa"/>
          </w:tcPr>
          <w:p w:rsidR="00675B35" w:rsidRPr="00FB453F" w:rsidRDefault="00675B35" w:rsidP="00675B35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Задачи, допускающие несколько способов решения. Задачи с недо</w:t>
            </w:r>
            <w:r w:rsidRPr="00FB453F">
              <w:rPr>
                <w:sz w:val="24"/>
                <w:szCs w:val="24"/>
              </w:rPr>
              <w:softHyphen/>
              <w:t>статочными, некорректными данными, с избыточным составом условия. Последовательность шагов (алгоритм) решения задачи.</w:t>
            </w:r>
          </w:p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lastRenderedPageBreak/>
              <w:t>Задачи, имеющие несколько решений. Обратные задачи и задания.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Развивающая геометрия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Урок проектной деятельности.</w:t>
            </w:r>
          </w:p>
        </w:tc>
        <w:tc>
          <w:tcPr>
            <w:tcW w:w="3827" w:type="dxa"/>
          </w:tcPr>
          <w:p w:rsidR="00675B35" w:rsidRPr="000D6E97" w:rsidRDefault="00F53107" w:rsidP="00F53107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Пространственные представления. Маршрут передвижения. Точка начала движения; число, стрелки, указывающие направление движения. Проведе</w:t>
            </w:r>
            <w:r w:rsidRPr="00FB453F">
              <w:rPr>
                <w:sz w:val="24"/>
                <w:szCs w:val="24"/>
              </w:rPr>
              <w:softHyphen/>
              <w:t>ние линии по заданному маршруту (алгоритму) –  «путешествие точки» (на листе в клетку). Построение собственного маршрута (рисунка) и его описание.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Наши итоги. Математические викторины и КВНы.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675B35" w:rsidRPr="00FA3C76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sz w:val="24"/>
                <w:szCs w:val="24"/>
              </w:rPr>
              <w:t>Урок открытых</w:t>
            </w:r>
          </w:p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sz w:val="24"/>
                <w:szCs w:val="24"/>
              </w:rPr>
              <w:t>мыслей.</w:t>
            </w:r>
          </w:p>
        </w:tc>
        <w:tc>
          <w:tcPr>
            <w:tcW w:w="3827" w:type="dxa"/>
          </w:tcPr>
          <w:p w:rsidR="00675B35" w:rsidRPr="000D6E97" w:rsidRDefault="00F53107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 xml:space="preserve">Подведение итогов в решении задач, загадок, ребусов членами кружка, выделение активных и сообразительных ребят. Ребята делятся опытом, как быстро и правильно составлять загадки, ребусы, весёлые задачи. </w:t>
            </w: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FB453F">
              <w:rPr>
                <w:rFonts w:ascii="Times New Roman" w:hAnsi="Times New Roman"/>
                <w:sz w:val="24"/>
                <w:szCs w:val="24"/>
              </w:rPr>
              <w:t>Проведение математических игр изученных ранее.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675B35" w:rsidRPr="00FB453F" w:rsidRDefault="00675B35" w:rsidP="00675B35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12F5" w:rsidRDefault="004B12F5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F53107" w:rsidRDefault="00F53107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FB453F" w:rsidRDefault="00FB453F" w:rsidP="00F53107">
      <w:pPr>
        <w:spacing w:after="0" w:line="23" w:lineRule="atLeast"/>
        <w:rPr>
          <w:rFonts w:ascii="Times New Roman" w:hAnsi="Times New Roman"/>
          <w:b/>
          <w:color w:val="191919"/>
          <w:sz w:val="24"/>
          <w:szCs w:val="24"/>
        </w:rPr>
      </w:pPr>
    </w:p>
    <w:p w:rsidR="002B3381" w:rsidRDefault="002B3381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2B3381" w:rsidRDefault="002B3381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2B3381" w:rsidRDefault="002B3381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2B3381" w:rsidRDefault="002B3381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2B3381" w:rsidRDefault="002B3381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2B3381" w:rsidRDefault="002B3381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2B3381" w:rsidRDefault="002B3381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2B3381" w:rsidRDefault="002B3381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341A1A" w:rsidRDefault="00341A1A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341A1A" w:rsidRDefault="00341A1A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341A1A" w:rsidRDefault="00341A1A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341A1A" w:rsidRDefault="00341A1A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341A1A" w:rsidRDefault="00341A1A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341A1A" w:rsidRDefault="00341A1A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341A1A" w:rsidRDefault="00341A1A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341A1A" w:rsidRDefault="00341A1A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7C344C" w:rsidRPr="00FB453F" w:rsidRDefault="00172ECC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  <w:r w:rsidRPr="00FB453F">
        <w:rPr>
          <w:rFonts w:ascii="Times New Roman" w:hAnsi="Times New Roman"/>
          <w:b/>
          <w:color w:val="191919"/>
          <w:sz w:val="24"/>
          <w:szCs w:val="24"/>
        </w:rPr>
        <w:t>Календарно-тематическое планирование</w:t>
      </w:r>
      <w:r w:rsidR="00AC7C8A" w:rsidRPr="00FB453F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</w:p>
    <w:p w:rsidR="004B12F5" w:rsidRPr="00FB453F" w:rsidRDefault="004B12F5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7"/>
        <w:gridCol w:w="4453"/>
        <w:gridCol w:w="1134"/>
        <w:gridCol w:w="1275"/>
        <w:gridCol w:w="1276"/>
        <w:gridCol w:w="2126"/>
      </w:tblGrid>
      <w:tr w:rsidR="00F53107" w:rsidRPr="00FB453F" w:rsidTr="006563B0">
        <w:tc>
          <w:tcPr>
            <w:tcW w:w="617" w:type="dxa"/>
            <w:vMerge w:val="restart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№</w:t>
            </w:r>
          </w:p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п</w:t>
            </w: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  <w:lang w:val="en-US"/>
              </w:rPr>
              <w:t>/</w:t>
            </w: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п</w:t>
            </w:r>
          </w:p>
        </w:tc>
        <w:tc>
          <w:tcPr>
            <w:tcW w:w="4453" w:type="dxa"/>
            <w:vMerge w:val="restart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Тема занятия</w:t>
            </w:r>
          </w:p>
        </w:tc>
        <w:tc>
          <w:tcPr>
            <w:tcW w:w="2409" w:type="dxa"/>
            <w:gridSpan w:val="2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Дата</w:t>
            </w:r>
          </w:p>
        </w:tc>
        <w:tc>
          <w:tcPr>
            <w:tcW w:w="3402" w:type="dxa"/>
            <w:gridSpan w:val="2"/>
          </w:tcPr>
          <w:p w:rsidR="00F53107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Кол-во часов</w:t>
            </w:r>
          </w:p>
        </w:tc>
      </w:tr>
      <w:tr w:rsidR="006563B0" w:rsidRPr="00FB453F" w:rsidTr="006563B0">
        <w:tc>
          <w:tcPr>
            <w:tcW w:w="617" w:type="dxa"/>
            <w:vMerge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4453" w:type="dxa"/>
            <w:vMerge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планируемая</w:t>
            </w:r>
          </w:p>
        </w:tc>
        <w:tc>
          <w:tcPr>
            <w:tcW w:w="1275" w:type="dxa"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фактическая</w:t>
            </w:r>
          </w:p>
        </w:tc>
        <w:tc>
          <w:tcPr>
            <w:tcW w:w="1276" w:type="dxa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теория</w:t>
            </w:r>
          </w:p>
        </w:tc>
        <w:tc>
          <w:tcPr>
            <w:tcW w:w="2126" w:type="dxa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практика</w:t>
            </w:r>
          </w:p>
        </w:tc>
      </w:tr>
      <w:tr w:rsidR="006563B0" w:rsidRPr="00FB453F" w:rsidTr="006563B0">
        <w:tc>
          <w:tcPr>
            <w:tcW w:w="617" w:type="dxa"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1.</w:t>
            </w:r>
          </w:p>
        </w:tc>
        <w:tc>
          <w:tcPr>
            <w:tcW w:w="4453" w:type="dxa"/>
          </w:tcPr>
          <w:p w:rsidR="006563B0" w:rsidRPr="00FB453F" w:rsidRDefault="006563B0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Вводное занятие. Игра «Решай, смекай, отгадывай!»</w:t>
            </w:r>
          </w:p>
        </w:tc>
        <w:tc>
          <w:tcPr>
            <w:tcW w:w="1134" w:type="dxa"/>
            <w:vAlign w:val="center"/>
          </w:tcPr>
          <w:p w:rsidR="006563B0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01</w:t>
            </w:r>
            <w:r w:rsidR="006563B0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09</w:t>
            </w:r>
          </w:p>
        </w:tc>
        <w:tc>
          <w:tcPr>
            <w:tcW w:w="1275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6563B0" w:rsidRPr="00FB453F" w:rsidTr="006563B0">
        <w:tc>
          <w:tcPr>
            <w:tcW w:w="617" w:type="dxa"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2.</w:t>
            </w:r>
          </w:p>
        </w:tc>
        <w:tc>
          <w:tcPr>
            <w:tcW w:w="4453" w:type="dxa"/>
          </w:tcPr>
          <w:p w:rsidR="006563B0" w:rsidRPr="00FB453F" w:rsidRDefault="006563B0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Весёлая нумерация. Отгадывание ребусов. Решение занимательных задач.</w:t>
            </w:r>
          </w:p>
        </w:tc>
        <w:tc>
          <w:tcPr>
            <w:tcW w:w="1134" w:type="dxa"/>
            <w:vAlign w:val="center"/>
          </w:tcPr>
          <w:p w:rsidR="006563B0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08</w:t>
            </w:r>
            <w:r w:rsidR="006563B0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09</w:t>
            </w:r>
          </w:p>
        </w:tc>
        <w:tc>
          <w:tcPr>
            <w:tcW w:w="1275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6563B0" w:rsidRPr="00FB453F" w:rsidTr="006563B0">
        <w:tc>
          <w:tcPr>
            <w:tcW w:w="617" w:type="dxa"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3.</w:t>
            </w:r>
          </w:p>
        </w:tc>
        <w:tc>
          <w:tcPr>
            <w:tcW w:w="4453" w:type="dxa"/>
          </w:tcPr>
          <w:p w:rsidR="006563B0" w:rsidRPr="00FB453F" w:rsidRDefault="006563B0" w:rsidP="0028343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Математическая викторина</w:t>
            </w:r>
          </w:p>
        </w:tc>
        <w:tc>
          <w:tcPr>
            <w:tcW w:w="1134" w:type="dxa"/>
            <w:vAlign w:val="center"/>
          </w:tcPr>
          <w:p w:rsidR="006563B0" w:rsidRPr="00FB453F" w:rsidRDefault="002B3381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15</w:t>
            </w:r>
            <w:r w:rsidR="006563B0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4.</w:t>
            </w:r>
          </w:p>
        </w:tc>
        <w:tc>
          <w:tcPr>
            <w:tcW w:w="4453" w:type="dxa"/>
          </w:tcPr>
          <w:p w:rsidR="00F53107" w:rsidRPr="00FB453F" w:rsidRDefault="00F53107" w:rsidP="005D386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Путешествие в страну Геометрия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22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09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5.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Веселая нумерация. Задачи-смекалки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29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6.</w:t>
            </w:r>
          </w:p>
        </w:tc>
        <w:tc>
          <w:tcPr>
            <w:tcW w:w="4453" w:type="dxa"/>
          </w:tcPr>
          <w:p w:rsidR="00F53107" w:rsidRPr="00FB453F" w:rsidRDefault="00F53107" w:rsidP="0028343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Математические игры и загадки.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06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10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7.</w:t>
            </w:r>
          </w:p>
        </w:tc>
        <w:tc>
          <w:tcPr>
            <w:tcW w:w="4453" w:type="dxa"/>
          </w:tcPr>
          <w:p w:rsidR="00F53107" w:rsidRPr="00FB453F" w:rsidRDefault="00F53107" w:rsidP="005D386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Веселый счёт. Отгадывание ребусов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13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10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8.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Задачи в стихах.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20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10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9.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Путешествие в страну Геометрия.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27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10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10.</w:t>
            </w:r>
          </w:p>
        </w:tc>
        <w:tc>
          <w:tcPr>
            <w:tcW w:w="4453" w:type="dxa"/>
          </w:tcPr>
          <w:p w:rsidR="00F53107" w:rsidRPr="00FB453F" w:rsidRDefault="00F53107" w:rsidP="005D38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Математические игры. Занимательные задачи.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11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11.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Готовимся к олимпиаде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17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11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12.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Загадочная математика. Буквенные выражения.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24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11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13.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Геометрические задачи. Танграм.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01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14.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Время не дремлет.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08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15.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Интерактивная игра «Играем со Смешариками»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15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16.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Нумерация (Большие числа).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22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17.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Логические задачи («Русалочка решает задачи»).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29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18.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Занимательная геометрия.</w:t>
            </w:r>
          </w:p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3107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01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19.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19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01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20.</w:t>
            </w:r>
          </w:p>
        </w:tc>
        <w:tc>
          <w:tcPr>
            <w:tcW w:w="4453" w:type="dxa"/>
          </w:tcPr>
          <w:p w:rsidR="00F53107" w:rsidRPr="00FB453F" w:rsidRDefault="00F53107" w:rsidP="005B66F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Интерактивная игра «На космической орбите»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26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21.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Решение задач на движение («Мы едем, едем, едем»).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02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22.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Нумерация. Загадочные числа.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09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23.</w:t>
            </w:r>
          </w:p>
        </w:tc>
        <w:tc>
          <w:tcPr>
            <w:tcW w:w="4453" w:type="dxa"/>
          </w:tcPr>
          <w:p w:rsidR="00F53107" w:rsidRPr="00FB453F" w:rsidRDefault="00F53107" w:rsidP="005B66F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Занимательная геометрия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16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24.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Арифметические ребусы и загадки.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4555E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02. 03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25.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Круговые примеры. Занимательные задачи.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09. 03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26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Готовимся к олимпиаде.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16. 03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27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Площадь и периметр.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F4555E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30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28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Увеличение, уменьшение в 10,100, 1000 раз.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F455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F53107" w:rsidRPr="00FB453F">
              <w:rPr>
                <w:rFonts w:ascii="Times New Roman" w:hAnsi="Times New Roman"/>
                <w:sz w:val="24"/>
                <w:szCs w:val="24"/>
              </w:rPr>
              <w:t>. 04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29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Числовой луч. Именованные числа.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1C56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53107" w:rsidRPr="00FB453F">
              <w:rPr>
                <w:rFonts w:ascii="Times New Roman" w:hAnsi="Times New Roman"/>
                <w:sz w:val="24"/>
                <w:szCs w:val="24"/>
              </w:rPr>
              <w:t>. 04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30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F4555E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20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04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31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 xml:space="preserve">Дробные числа. Занимательные </w:t>
            </w:r>
            <w:r w:rsidRPr="00FB45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задачи с дробными числами.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F4555E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27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32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Решение нестандартных примеров и задач.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04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05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33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Проект «Смекай, отгадывай, считай»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F4555E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05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34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Заключительное занятие. Математическая викторина.</w:t>
            </w:r>
          </w:p>
        </w:tc>
        <w:tc>
          <w:tcPr>
            <w:tcW w:w="1134" w:type="dxa"/>
            <w:vAlign w:val="center"/>
          </w:tcPr>
          <w:p w:rsidR="00F53107" w:rsidRPr="00FB453F" w:rsidRDefault="002B3381" w:rsidP="00F4555E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18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05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6563B0" w:rsidRPr="00FB453F" w:rsidTr="002B3381">
        <w:tc>
          <w:tcPr>
            <w:tcW w:w="7479" w:type="dxa"/>
            <w:gridSpan w:val="4"/>
            <w:vAlign w:val="center"/>
          </w:tcPr>
          <w:p w:rsidR="006563B0" w:rsidRPr="006563B0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5,5</w:t>
            </w:r>
          </w:p>
        </w:tc>
        <w:tc>
          <w:tcPr>
            <w:tcW w:w="2126" w:type="dxa"/>
          </w:tcPr>
          <w:p w:rsidR="006563B0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28,5</w:t>
            </w:r>
          </w:p>
        </w:tc>
      </w:tr>
    </w:tbl>
    <w:p w:rsidR="00CB0B57" w:rsidRDefault="00CB0B57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2B3381" w:rsidRDefault="002B338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563BC9" w:rsidRDefault="00341A1A" w:rsidP="00341A1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</w:p>
    <w:p w:rsidR="00563BC9" w:rsidRDefault="00563BC9" w:rsidP="00341A1A">
      <w:pPr>
        <w:spacing w:after="0" w:line="240" w:lineRule="auto"/>
        <w:rPr>
          <w:b/>
          <w:sz w:val="28"/>
          <w:szCs w:val="28"/>
        </w:rPr>
      </w:pPr>
    </w:p>
    <w:p w:rsidR="00C40BB1" w:rsidRDefault="00563BC9" w:rsidP="00341A1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</w:t>
      </w:r>
    </w:p>
    <w:p w:rsidR="001579E1" w:rsidRPr="00B777D1" w:rsidRDefault="00C40BB1" w:rsidP="00341A1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1579E1" w:rsidRPr="00B777D1">
        <w:rPr>
          <w:b/>
          <w:sz w:val="28"/>
          <w:szCs w:val="28"/>
        </w:rPr>
        <w:t>Лист корректировки рабочей программы</w:t>
      </w:r>
    </w:p>
    <w:tbl>
      <w:tblPr>
        <w:tblW w:w="10207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10"/>
        <w:gridCol w:w="1984"/>
        <w:gridCol w:w="1701"/>
        <w:gridCol w:w="1985"/>
        <w:gridCol w:w="2268"/>
        <w:gridCol w:w="1559"/>
      </w:tblGrid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B777D1" w:rsidRDefault="001579E1" w:rsidP="002B3381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:rsidR="001579E1" w:rsidRPr="00B777D1" w:rsidRDefault="001579E1" w:rsidP="002B3381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Название раздела, темы</w:t>
            </w:r>
          </w:p>
        </w:tc>
        <w:tc>
          <w:tcPr>
            <w:tcW w:w="1701" w:type="dxa"/>
            <w:shd w:val="clear" w:color="auto" w:fill="auto"/>
          </w:tcPr>
          <w:p w:rsidR="001579E1" w:rsidRPr="00B777D1" w:rsidRDefault="001579E1" w:rsidP="002B3381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Дата проведения по плану</w:t>
            </w:r>
          </w:p>
        </w:tc>
        <w:tc>
          <w:tcPr>
            <w:tcW w:w="1985" w:type="dxa"/>
            <w:shd w:val="clear" w:color="auto" w:fill="auto"/>
          </w:tcPr>
          <w:p w:rsidR="001579E1" w:rsidRPr="00B777D1" w:rsidRDefault="001579E1" w:rsidP="002B3381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Причина корректировки</w:t>
            </w:r>
          </w:p>
        </w:tc>
        <w:tc>
          <w:tcPr>
            <w:tcW w:w="2268" w:type="dxa"/>
            <w:shd w:val="clear" w:color="auto" w:fill="auto"/>
          </w:tcPr>
          <w:p w:rsidR="001579E1" w:rsidRPr="00B777D1" w:rsidRDefault="001579E1" w:rsidP="002B3381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Корректирующие мероприятия</w:t>
            </w:r>
          </w:p>
        </w:tc>
        <w:tc>
          <w:tcPr>
            <w:tcW w:w="1559" w:type="dxa"/>
            <w:shd w:val="clear" w:color="auto" w:fill="auto"/>
          </w:tcPr>
          <w:p w:rsidR="001579E1" w:rsidRPr="00B777D1" w:rsidRDefault="001579E1" w:rsidP="002B3381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Дата проведения по факту</w:t>
            </w:r>
          </w:p>
        </w:tc>
      </w:tr>
      <w:tr w:rsidR="001579E1" w:rsidRPr="00A71B8E" w:rsidTr="002B3381">
        <w:trPr>
          <w:trHeight w:val="478"/>
        </w:trPr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2B3381">
        <w:tc>
          <w:tcPr>
            <w:tcW w:w="710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2B338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</w:tbl>
    <w:p w:rsidR="001579E1" w:rsidRPr="00FB453F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  <w:bookmarkStart w:id="0" w:name="_GoBack"/>
      <w:bookmarkEnd w:id="0"/>
    </w:p>
    <w:sectPr w:rsidR="001579E1" w:rsidRPr="00FB453F" w:rsidSect="00792B12">
      <w:footerReference w:type="default" r:id="rId8"/>
      <w:pgSz w:w="12240" w:h="15840"/>
      <w:pgMar w:top="567" w:right="567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133" w:rsidRDefault="00A55133" w:rsidP="008764D5">
      <w:pPr>
        <w:spacing w:after="0" w:line="240" w:lineRule="auto"/>
      </w:pPr>
      <w:r>
        <w:separator/>
      </w:r>
    </w:p>
  </w:endnote>
  <w:endnote w:type="continuationSeparator" w:id="0">
    <w:p w:rsidR="00A55133" w:rsidRDefault="00A55133" w:rsidP="00876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1" w:rsidRDefault="00C518B0">
    <w:pPr>
      <w:pStyle w:val="af1"/>
      <w:jc w:val="center"/>
    </w:pPr>
    <w:fldSimple w:instr=" PAGE   \* MERGEFORMAT ">
      <w:r w:rsidR="0087481F">
        <w:rPr>
          <w:noProof/>
        </w:rPr>
        <w:t>2</w:t>
      </w:r>
    </w:fldSimple>
  </w:p>
  <w:p w:rsidR="002B3381" w:rsidRDefault="002B338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133" w:rsidRDefault="00A55133" w:rsidP="008764D5">
      <w:pPr>
        <w:spacing w:after="0" w:line="240" w:lineRule="auto"/>
      </w:pPr>
      <w:r>
        <w:separator/>
      </w:r>
    </w:p>
  </w:footnote>
  <w:footnote w:type="continuationSeparator" w:id="0">
    <w:p w:rsidR="00A55133" w:rsidRDefault="00A55133" w:rsidP="00876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3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</w:abstractNum>
  <w:abstractNum w:abstractNumId="4">
    <w:nsid w:val="00000013"/>
    <w:multiLevelType w:val="single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>
    <w:nsid w:val="00000014"/>
    <w:multiLevelType w:val="singleLevel"/>
    <w:tmpl w:val="00000014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>
    <w:nsid w:val="00000015"/>
    <w:multiLevelType w:val="singleLevel"/>
    <w:tmpl w:val="00000015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66"/>
    <w:multiLevelType w:val="singleLevel"/>
    <w:tmpl w:val="00000066"/>
    <w:name w:val="WW8Num1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5C002E"/>
    <w:multiLevelType w:val="hybridMultilevel"/>
    <w:tmpl w:val="24228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B357E6"/>
    <w:multiLevelType w:val="hybridMultilevel"/>
    <w:tmpl w:val="BD526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F14E0C"/>
    <w:multiLevelType w:val="hybridMultilevel"/>
    <w:tmpl w:val="48E60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C82465"/>
    <w:multiLevelType w:val="hybridMultilevel"/>
    <w:tmpl w:val="E4C61B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1C662D4D"/>
    <w:multiLevelType w:val="hybridMultilevel"/>
    <w:tmpl w:val="2AA2E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C64A8D"/>
    <w:multiLevelType w:val="hybridMultilevel"/>
    <w:tmpl w:val="B1E4F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F42885"/>
    <w:multiLevelType w:val="hybridMultilevel"/>
    <w:tmpl w:val="8092D1FC"/>
    <w:lvl w:ilvl="0" w:tplc="67F20A9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3AD"/>
    <w:multiLevelType w:val="hybridMultilevel"/>
    <w:tmpl w:val="86DAC3CA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4A5532A"/>
    <w:multiLevelType w:val="hybridMultilevel"/>
    <w:tmpl w:val="962CC286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8">
    <w:nsid w:val="46FA1AB7"/>
    <w:multiLevelType w:val="hybridMultilevel"/>
    <w:tmpl w:val="1C22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543319"/>
    <w:multiLevelType w:val="hybridMultilevel"/>
    <w:tmpl w:val="4F7CACE0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4C54D27"/>
    <w:multiLevelType w:val="hybridMultilevel"/>
    <w:tmpl w:val="4F283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2"/>
  </w:num>
  <w:num w:numId="4">
    <w:abstractNumId w:val="20"/>
  </w:num>
  <w:num w:numId="5">
    <w:abstractNumId w:val="18"/>
  </w:num>
  <w:num w:numId="6">
    <w:abstractNumId w:val="17"/>
  </w:num>
  <w:num w:numId="7">
    <w:abstractNumId w:val="13"/>
  </w:num>
  <w:num w:numId="8">
    <w:abstractNumId w:val="8"/>
  </w:num>
  <w:num w:numId="9">
    <w:abstractNumId w:val="9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FCC"/>
    <w:rsid w:val="00016856"/>
    <w:rsid w:val="000325CE"/>
    <w:rsid w:val="000729DE"/>
    <w:rsid w:val="00094610"/>
    <w:rsid w:val="000A3D6C"/>
    <w:rsid w:val="000B3830"/>
    <w:rsid w:val="000E7BC9"/>
    <w:rsid w:val="00103CA1"/>
    <w:rsid w:val="0010481A"/>
    <w:rsid w:val="00124240"/>
    <w:rsid w:val="001472DB"/>
    <w:rsid w:val="001524C4"/>
    <w:rsid w:val="001579E1"/>
    <w:rsid w:val="00172ECC"/>
    <w:rsid w:val="001A49F6"/>
    <w:rsid w:val="001B2650"/>
    <w:rsid w:val="001C56F6"/>
    <w:rsid w:val="001D383C"/>
    <w:rsid w:val="001E01EF"/>
    <w:rsid w:val="001F594A"/>
    <w:rsid w:val="00216B79"/>
    <w:rsid w:val="00233A0E"/>
    <w:rsid w:val="00234EB4"/>
    <w:rsid w:val="00251448"/>
    <w:rsid w:val="00251628"/>
    <w:rsid w:val="00261D47"/>
    <w:rsid w:val="002673F0"/>
    <w:rsid w:val="00283431"/>
    <w:rsid w:val="002A6072"/>
    <w:rsid w:val="002B223F"/>
    <w:rsid w:val="002B3381"/>
    <w:rsid w:val="002B5DBB"/>
    <w:rsid w:val="002C4136"/>
    <w:rsid w:val="003024DD"/>
    <w:rsid w:val="0031356B"/>
    <w:rsid w:val="0033023F"/>
    <w:rsid w:val="00341A1A"/>
    <w:rsid w:val="0035085D"/>
    <w:rsid w:val="00366011"/>
    <w:rsid w:val="003C4382"/>
    <w:rsid w:val="003C58DF"/>
    <w:rsid w:val="003D72F6"/>
    <w:rsid w:val="003F0594"/>
    <w:rsid w:val="00401276"/>
    <w:rsid w:val="00403820"/>
    <w:rsid w:val="00442806"/>
    <w:rsid w:val="00446CB2"/>
    <w:rsid w:val="00457004"/>
    <w:rsid w:val="00465FD0"/>
    <w:rsid w:val="00471C2E"/>
    <w:rsid w:val="00473053"/>
    <w:rsid w:val="004875DE"/>
    <w:rsid w:val="004B12F5"/>
    <w:rsid w:val="004D4BB4"/>
    <w:rsid w:val="004E45BF"/>
    <w:rsid w:val="004E7171"/>
    <w:rsid w:val="0052024D"/>
    <w:rsid w:val="00532D5B"/>
    <w:rsid w:val="00544AAB"/>
    <w:rsid w:val="00547C65"/>
    <w:rsid w:val="005503BD"/>
    <w:rsid w:val="00556D43"/>
    <w:rsid w:val="00561D96"/>
    <w:rsid w:val="00563BC9"/>
    <w:rsid w:val="00566670"/>
    <w:rsid w:val="00594F2D"/>
    <w:rsid w:val="005B0468"/>
    <w:rsid w:val="005B66F0"/>
    <w:rsid w:val="005C3379"/>
    <w:rsid w:val="005D2F41"/>
    <w:rsid w:val="005D386E"/>
    <w:rsid w:val="005F1F5D"/>
    <w:rsid w:val="006009E2"/>
    <w:rsid w:val="006043C8"/>
    <w:rsid w:val="00614283"/>
    <w:rsid w:val="006563B0"/>
    <w:rsid w:val="00661E4D"/>
    <w:rsid w:val="00675B35"/>
    <w:rsid w:val="006D57AD"/>
    <w:rsid w:val="00706120"/>
    <w:rsid w:val="0071515D"/>
    <w:rsid w:val="00730930"/>
    <w:rsid w:val="00734765"/>
    <w:rsid w:val="007457FA"/>
    <w:rsid w:val="00762BD6"/>
    <w:rsid w:val="00792B12"/>
    <w:rsid w:val="007A606C"/>
    <w:rsid w:val="007C344C"/>
    <w:rsid w:val="007C5F41"/>
    <w:rsid w:val="0080704E"/>
    <w:rsid w:val="00830E2E"/>
    <w:rsid w:val="00834EF2"/>
    <w:rsid w:val="0087481F"/>
    <w:rsid w:val="008764D5"/>
    <w:rsid w:val="00884D95"/>
    <w:rsid w:val="00886FAC"/>
    <w:rsid w:val="00896EFE"/>
    <w:rsid w:val="008B5FCC"/>
    <w:rsid w:val="008B7344"/>
    <w:rsid w:val="008D68F8"/>
    <w:rsid w:val="008E29DA"/>
    <w:rsid w:val="008E78A0"/>
    <w:rsid w:val="00900C1A"/>
    <w:rsid w:val="009073EE"/>
    <w:rsid w:val="00910ADA"/>
    <w:rsid w:val="00911DAC"/>
    <w:rsid w:val="00920A27"/>
    <w:rsid w:val="00933BD2"/>
    <w:rsid w:val="009411B3"/>
    <w:rsid w:val="00944950"/>
    <w:rsid w:val="00992A24"/>
    <w:rsid w:val="009B1985"/>
    <w:rsid w:val="009C41C2"/>
    <w:rsid w:val="009D672C"/>
    <w:rsid w:val="009E5C11"/>
    <w:rsid w:val="009E6F32"/>
    <w:rsid w:val="00A200FC"/>
    <w:rsid w:val="00A3590E"/>
    <w:rsid w:val="00A36960"/>
    <w:rsid w:val="00A371FA"/>
    <w:rsid w:val="00A37583"/>
    <w:rsid w:val="00A55133"/>
    <w:rsid w:val="00AB0531"/>
    <w:rsid w:val="00AC7C8A"/>
    <w:rsid w:val="00AE270A"/>
    <w:rsid w:val="00AE6B11"/>
    <w:rsid w:val="00B12C84"/>
    <w:rsid w:val="00B30C4A"/>
    <w:rsid w:val="00B43FB2"/>
    <w:rsid w:val="00B52BA8"/>
    <w:rsid w:val="00B53426"/>
    <w:rsid w:val="00BA337B"/>
    <w:rsid w:val="00BB343B"/>
    <w:rsid w:val="00C04135"/>
    <w:rsid w:val="00C0701A"/>
    <w:rsid w:val="00C21D43"/>
    <w:rsid w:val="00C33819"/>
    <w:rsid w:val="00C40BB1"/>
    <w:rsid w:val="00C43336"/>
    <w:rsid w:val="00C518B0"/>
    <w:rsid w:val="00C55F71"/>
    <w:rsid w:val="00CA055C"/>
    <w:rsid w:val="00CB0B57"/>
    <w:rsid w:val="00CC079C"/>
    <w:rsid w:val="00CC5391"/>
    <w:rsid w:val="00CD3860"/>
    <w:rsid w:val="00CE0529"/>
    <w:rsid w:val="00CE23D8"/>
    <w:rsid w:val="00CF0E57"/>
    <w:rsid w:val="00D04302"/>
    <w:rsid w:val="00D240F3"/>
    <w:rsid w:val="00D4557D"/>
    <w:rsid w:val="00D516E4"/>
    <w:rsid w:val="00D53623"/>
    <w:rsid w:val="00D55398"/>
    <w:rsid w:val="00D61C3F"/>
    <w:rsid w:val="00D86D92"/>
    <w:rsid w:val="00D87361"/>
    <w:rsid w:val="00D9246D"/>
    <w:rsid w:val="00DB040E"/>
    <w:rsid w:val="00DC79C0"/>
    <w:rsid w:val="00DD2A7A"/>
    <w:rsid w:val="00DE424C"/>
    <w:rsid w:val="00DE57BB"/>
    <w:rsid w:val="00E24753"/>
    <w:rsid w:val="00E27CF1"/>
    <w:rsid w:val="00EB23D8"/>
    <w:rsid w:val="00EB2EA4"/>
    <w:rsid w:val="00EB36C7"/>
    <w:rsid w:val="00EB7255"/>
    <w:rsid w:val="00EC549C"/>
    <w:rsid w:val="00ED44CB"/>
    <w:rsid w:val="00EE36B1"/>
    <w:rsid w:val="00EF52FA"/>
    <w:rsid w:val="00F014AD"/>
    <w:rsid w:val="00F077F5"/>
    <w:rsid w:val="00F10F42"/>
    <w:rsid w:val="00F210E5"/>
    <w:rsid w:val="00F37BC4"/>
    <w:rsid w:val="00F4555E"/>
    <w:rsid w:val="00F53107"/>
    <w:rsid w:val="00F849B0"/>
    <w:rsid w:val="00FB453F"/>
    <w:rsid w:val="00FB715C"/>
    <w:rsid w:val="00FE65F2"/>
    <w:rsid w:val="00FE7C5D"/>
    <w:rsid w:val="00FF2004"/>
    <w:rsid w:val="00FF2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3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E01E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D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E01EF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4">
    <w:name w:val="Body Text"/>
    <w:basedOn w:val="a"/>
    <w:link w:val="a5"/>
    <w:rsid w:val="001E01EF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1E01EF"/>
    <w:rPr>
      <w:rFonts w:ascii="Times New Roman" w:eastAsia="Times New Roman" w:hAnsi="Times New Roman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471C2E"/>
    <w:rPr>
      <w:color w:val="0000FF"/>
      <w:u w:val="single"/>
    </w:rPr>
  </w:style>
  <w:style w:type="character" w:customStyle="1" w:styleId="bookfield">
    <w:name w:val="book_field"/>
    <w:basedOn w:val="a0"/>
    <w:rsid w:val="00471C2E"/>
  </w:style>
  <w:style w:type="paragraph" w:customStyle="1" w:styleId="ajus">
    <w:name w:val="ajus"/>
    <w:basedOn w:val="a"/>
    <w:rsid w:val="00F077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F077F5"/>
    <w:pPr>
      <w:ind w:left="720"/>
      <w:contextualSpacing/>
    </w:pPr>
  </w:style>
  <w:style w:type="character" w:customStyle="1" w:styleId="FontStyle13">
    <w:name w:val="Font Style13"/>
    <w:rsid w:val="00465FD0"/>
    <w:rPr>
      <w:rFonts w:ascii="Arial" w:hAnsi="Arial" w:cs="Arial"/>
      <w:i/>
      <w:iCs/>
      <w:sz w:val="22"/>
      <w:szCs w:val="22"/>
    </w:rPr>
  </w:style>
  <w:style w:type="paragraph" w:styleId="a8">
    <w:name w:val="Title"/>
    <w:basedOn w:val="a"/>
    <w:link w:val="a9"/>
    <w:uiPriority w:val="10"/>
    <w:qFormat/>
    <w:rsid w:val="00D516E4"/>
    <w:pPr>
      <w:spacing w:after="0" w:line="36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uiPriority w:val="10"/>
    <w:rsid w:val="00D516E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1">
    <w:name w:val="Сетка таблицы1"/>
    <w:basedOn w:val="a1"/>
    <w:next w:val="a3"/>
    <w:rsid w:val="00D516E4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rsid w:val="00D516E4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link w:val="NoSpacingChar2"/>
    <w:rsid w:val="00EB36C7"/>
    <w:rPr>
      <w:sz w:val="24"/>
      <w:szCs w:val="24"/>
    </w:rPr>
  </w:style>
  <w:style w:type="character" w:customStyle="1" w:styleId="NoSpacingChar2">
    <w:name w:val="No Spacing Char2"/>
    <w:link w:val="12"/>
    <w:locked/>
    <w:rsid w:val="00EB36C7"/>
    <w:rPr>
      <w:sz w:val="24"/>
      <w:szCs w:val="24"/>
      <w:lang w:bidi="ar-SA"/>
    </w:rPr>
  </w:style>
  <w:style w:type="paragraph" w:styleId="aa">
    <w:name w:val="No Spacing"/>
    <w:basedOn w:val="a"/>
    <w:link w:val="ab"/>
    <w:uiPriority w:val="1"/>
    <w:qFormat/>
    <w:rsid w:val="00EB36C7"/>
    <w:pPr>
      <w:spacing w:after="0" w:line="240" w:lineRule="auto"/>
    </w:pPr>
    <w:rPr>
      <w:rFonts w:ascii="Cambria" w:hAnsi="Cambria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EB36C7"/>
    <w:rPr>
      <w:rFonts w:ascii="Cambria" w:eastAsia="Times New Roman" w:hAnsi="Cambria" w:cs="Times New Roman"/>
      <w:lang w:val="en-US" w:eastAsia="en-US" w:bidi="en-US"/>
    </w:rPr>
  </w:style>
  <w:style w:type="paragraph" w:customStyle="1" w:styleId="13">
    <w:name w:val="Абзац списка1"/>
    <w:basedOn w:val="a"/>
    <w:rsid w:val="00EB36C7"/>
    <w:pPr>
      <w:ind w:left="720"/>
      <w:contextualSpacing/>
    </w:pPr>
    <w:rPr>
      <w:rFonts w:eastAsia="Calibri"/>
    </w:rPr>
  </w:style>
  <w:style w:type="character" w:customStyle="1" w:styleId="NoSpacingChar">
    <w:name w:val="No Spacing Char"/>
    <w:locked/>
    <w:rsid w:val="00EB36C7"/>
    <w:rPr>
      <w:rFonts w:ascii="Calibri" w:eastAsia="Times New Roman" w:hAnsi="Calibri" w:cs="Times New Roman"/>
      <w:lang w:eastAsia="ru-RU"/>
    </w:rPr>
  </w:style>
  <w:style w:type="paragraph" w:customStyle="1" w:styleId="c1">
    <w:name w:val="c1"/>
    <w:basedOn w:val="a"/>
    <w:rsid w:val="003C58DF"/>
    <w:pPr>
      <w:spacing w:before="83" w:after="83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3C58DF"/>
  </w:style>
  <w:style w:type="character" w:customStyle="1" w:styleId="c46">
    <w:name w:val="c46"/>
    <w:basedOn w:val="a0"/>
    <w:rsid w:val="003C58DF"/>
  </w:style>
  <w:style w:type="paragraph" w:customStyle="1" w:styleId="c33">
    <w:name w:val="c33"/>
    <w:basedOn w:val="a"/>
    <w:rsid w:val="003C58DF"/>
    <w:pPr>
      <w:spacing w:before="83" w:after="83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3C58DF"/>
  </w:style>
  <w:style w:type="character" w:customStyle="1" w:styleId="c31">
    <w:name w:val="c31"/>
    <w:basedOn w:val="a0"/>
    <w:rsid w:val="003C58DF"/>
  </w:style>
  <w:style w:type="character" w:styleId="ac">
    <w:name w:val="Subtle Emphasis"/>
    <w:uiPriority w:val="19"/>
    <w:qFormat/>
    <w:rsid w:val="00762BD6"/>
    <w:rPr>
      <w:i/>
      <w:iCs/>
    </w:rPr>
  </w:style>
  <w:style w:type="character" w:styleId="ad">
    <w:name w:val="Strong"/>
    <w:basedOn w:val="a0"/>
    <w:qFormat/>
    <w:rsid w:val="00734765"/>
    <w:rPr>
      <w:b/>
      <w:bCs/>
    </w:rPr>
  </w:style>
  <w:style w:type="character" w:customStyle="1" w:styleId="ae">
    <w:name w:val="Основной текст_"/>
    <w:basedOn w:val="a0"/>
    <w:link w:val="14"/>
    <w:uiPriority w:val="99"/>
    <w:locked/>
    <w:rsid w:val="00B53426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4">
    <w:name w:val="Основной текст1"/>
    <w:basedOn w:val="a"/>
    <w:link w:val="ae"/>
    <w:uiPriority w:val="99"/>
    <w:rsid w:val="00B53426"/>
    <w:pPr>
      <w:shd w:val="clear" w:color="auto" w:fill="FFFFFF"/>
      <w:spacing w:before="120" w:after="0" w:line="259" w:lineRule="exact"/>
      <w:jc w:val="both"/>
    </w:pPr>
    <w:rPr>
      <w:rFonts w:ascii="Times New Roman" w:hAnsi="Times New Roman"/>
      <w:sz w:val="23"/>
      <w:szCs w:val="23"/>
    </w:rPr>
  </w:style>
  <w:style w:type="character" w:customStyle="1" w:styleId="2">
    <w:name w:val="Основной текст (2)_"/>
    <w:basedOn w:val="a0"/>
    <w:link w:val="20"/>
    <w:uiPriority w:val="99"/>
    <w:locked/>
    <w:rsid w:val="00B53426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53426"/>
    <w:pPr>
      <w:shd w:val="clear" w:color="auto" w:fill="FFFFFF"/>
      <w:spacing w:after="0" w:line="254" w:lineRule="exact"/>
      <w:ind w:firstLine="380"/>
      <w:jc w:val="both"/>
    </w:pPr>
    <w:rPr>
      <w:rFonts w:ascii="Times New Roman" w:hAnsi="Times New Roman"/>
      <w:sz w:val="23"/>
      <w:szCs w:val="23"/>
    </w:rPr>
  </w:style>
  <w:style w:type="character" w:customStyle="1" w:styleId="15">
    <w:name w:val="Заголовок №1_"/>
    <w:basedOn w:val="a0"/>
    <w:link w:val="16"/>
    <w:uiPriority w:val="99"/>
    <w:locked/>
    <w:rsid w:val="00661E4D"/>
    <w:rPr>
      <w:rFonts w:ascii="Times New Roman" w:hAnsi="Times New Roman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661E4D"/>
    <w:pPr>
      <w:shd w:val="clear" w:color="auto" w:fill="FFFFFF"/>
      <w:spacing w:after="0" w:line="259" w:lineRule="exact"/>
      <w:ind w:firstLine="380"/>
      <w:jc w:val="both"/>
      <w:outlineLvl w:val="0"/>
    </w:pPr>
    <w:rPr>
      <w:rFonts w:ascii="Times New Roman" w:hAnsi="Times New Roman"/>
      <w:sz w:val="20"/>
      <w:szCs w:val="20"/>
    </w:rPr>
  </w:style>
  <w:style w:type="paragraph" w:customStyle="1" w:styleId="c7">
    <w:name w:val="c7"/>
    <w:basedOn w:val="a"/>
    <w:rsid w:val="00BA33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BA337B"/>
  </w:style>
  <w:style w:type="character" w:customStyle="1" w:styleId="c3">
    <w:name w:val="c3"/>
    <w:basedOn w:val="a0"/>
    <w:rsid w:val="00BA337B"/>
  </w:style>
  <w:style w:type="paragraph" w:styleId="af">
    <w:name w:val="header"/>
    <w:basedOn w:val="a"/>
    <w:link w:val="af0"/>
    <w:uiPriority w:val="99"/>
    <w:unhideWhenUsed/>
    <w:rsid w:val="008764D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764D5"/>
    <w:rPr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8764D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764D5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779806">
                  <w:marLeft w:val="0"/>
                  <w:marRight w:val="0"/>
                  <w:marTop w:val="0"/>
                  <w:marBottom w:val="0"/>
                  <w:divBdr>
                    <w:top w:val="single" w:sz="12" w:space="2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0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88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09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4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34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259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0549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74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802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7151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7216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7212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30164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1364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0899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9526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8601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2213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61601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58159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90498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846745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00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83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4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97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073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40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32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9302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6301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265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9759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6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3833">
                  <w:marLeft w:val="0"/>
                  <w:marRight w:val="0"/>
                  <w:marTop w:val="3516"/>
                  <w:marBottom w:val="50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14873">
                              <w:marLeft w:val="335"/>
                              <w:marRight w:val="0"/>
                              <w:marTop w:val="335"/>
                              <w:marBottom w:val="50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82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97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609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7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32238">
                  <w:marLeft w:val="0"/>
                  <w:marRight w:val="0"/>
                  <w:marTop w:val="0"/>
                  <w:marBottom w:val="0"/>
                  <w:divBdr>
                    <w:top w:val="single" w:sz="12" w:space="2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43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46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77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0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664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53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980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5935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826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5905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9132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7126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66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6255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1908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1089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4520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88522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42988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44003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60183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55706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582949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6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7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52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4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53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020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494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950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73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7819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5136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283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3328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0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3D156-4691-4E15-8D6F-12E7C6BBE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2891</Words>
  <Characters>16485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19338</CharactersWithSpaces>
  <SharedDoc>false</SharedDoc>
  <HLinks>
    <vt:vector size="12" baseType="variant">
      <vt:variant>
        <vt:i4>4980740</vt:i4>
      </vt:variant>
      <vt:variant>
        <vt:i4>3</vt:i4>
      </vt:variant>
      <vt:variant>
        <vt:i4>0</vt:i4>
      </vt:variant>
      <vt:variant>
        <vt:i4>5</vt:i4>
      </vt:variant>
      <vt:variant>
        <vt:lpwstr>http://www.saf-schooll9.ucoz.ru/</vt:lpwstr>
      </vt:variant>
      <vt:variant>
        <vt:lpwstr/>
      </vt:variant>
      <vt:variant>
        <vt:i4>8060983</vt:i4>
      </vt:variant>
      <vt:variant>
        <vt:i4>0</vt:i4>
      </vt:variant>
      <vt:variant>
        <vt:i4>0</vt:i4>
      </vt:variant>
      <vt:variant>
        <vt:i4>5</vt:i4>
      </vt:variant>
      <vt:variant>
        <vt:lpwstr>mailto:school_9safonovo@mail.ru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Светлана</cp:lastModifiedBy>
  <cp:revision>17</cp:revision>
  <cp:lastPrinted>2022-09-10T12:38:00Z</cp:lastPrinted>
  <dcterms:created xsi:type="dcterms:W3CDTF">2022-08-31T11:10:00Z</dcterms:created>
  <dcterms:modified xsi:type="dcterms:W3CDTF">2022-09-10T12:39:00Z</dcterms:modified>
</cp:coreProperties>
</file>